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49"/>
        <w:gridCol w:w="3209"/>
      </w:tblGrid>
      <w:tr w:rsidR="006449EB" w:rsidRPr="006449EB" w14:paraId="6EF68768" w14:textId="77777777" w:rsidTr="00C741C2">
        <w:tc>
          <w:tcPr>
            <w:tcW w:w="5949" w:type="dxa"/>
          </w:tcPr>
          <w:p w14:paraId="2191DC29" w14:textId="657F9DF9" w:rsidR="00A23191" w:rsidRPr="006449EB" w:rsidRDefault="00754C9C" w:rsidP="00F03FB6">
            <w:pPr>
              <w:rPr>
                <w:rFonts w:ascii="Calibri" w:hAnsi="Calibri" w:cs="Calibri"/>
                <w:b/>
                <w:bCs/>
                <w:color w:val="7030A0"/>
                <w:sz w:val="32"/>
                <w:szCs w:val="32"/>
              </w:rPr>
            </w:pPr>
            <w:r>
              <w:rPr>
                <w:rFonts w:ascii="Calibri" w:hAnsi="Calibri" w:cs="Calibri"/>
                <w:b/>
                <w:bCs/>
                <w:color w:val="7030A0"/>
                <w:sz w:val="32"/>
                <w:szCs w:val="32"/>
              </w:rPr>
              <w:t>T1 Rugby Development Festival</w:t>
            </w:r>
          </w:p>
          <w:p w14:paraId="2C7A7CEC" w14:textId="325463B3" w:rsidR="00A23191" w:rsidRPr="006449EB" w:rsidRDefault="001A02C3" w:rsidP="00F03FB6">
            <w:pPr>
              <w:rPr>
                <w:rFonts w:ascii="Calibri" w:hAnsi="Calibri" w:cs="Calibri"/>
                <w:color w:val="7030A0"/>
                <w:sz w:val="32"/>
                <w:szCs w:val="32"/>
              </w:rPr>
            </w:pPr>
            <w:r>
              <w:rPr>
                <w:rFonts w:ascii="Calibri" w:hAnsi="Calibri" w:cs="Calibri"/>
                <w:color w:val="7030A0"/>
                <w:sz w:val="32"/>
                <w:szCs w:val="32"/>
              </w:rPr>
              <w:t xml:space="preserve">Wednesday </w:t>
            </w:r>
            <w:r w:rsidR="00754C9C">
              <w:rPr>
                <w:rFonts w:ascii="Calibri" w:hAnsi="Calibri" w:cs="Calibri"/>
                <w:color w:val="7030A0"/>
                <w:sz w:val="32"/>
                <w:szCs w:val="32"/>
              </w:rPr>
              <w:t>1</w:t>
            </w:r>
            <w:r w:rsidR="00754C9C" w:rsidRPr="00754C9C">
              <w:rPr>
                <w:rFonts w:ascii="Calibri" w:hAnsi="Calibri" w:cs="Calibri"/>
                <w:color w:val="7030A0"/>
                <w:sz w:val="32"/>
                <w:szCs w:val="32"/>
                <w:vertAlign w:val="superscript"/>
              </w:rPr>
              <w:t>st</w:t>
            </w:r>
            <w:r w:rsidR="00754C9C">
              <w:rPr>
                <w:rFonts w:ascii="Calibri" w:hAnsi="Calibri" w:cs="Calibri"/>
                <w:color w:val="7030A0"/>
                <w:sz w:val="32"/>
                <w:szCs w:val="32"/>
              </w:rPr>
              <w:t xml:space="preserve"> October </w:t>
            </w:r>
            <w:r w:rsidR="00A23191" w:rsidRPr="006449EB">
              <w:rPr>
                <w:rFonts w:ascii="Calibri" w:hAnsi="Calibri" w:cs="Calibri"/>
                <w:color w:val="7030A0"/>
                <w:sz w:val="32"/>
                <w:szCs w:val="32"/>
              </w:rPr>
              <w:t>2025</w:t>
            </w:r>
          </w:p>
          <w:p w14:paraId="37C4D79F" w14:textId="37F05DE6" w:rsidR="00A23191" w:rsidRPr="006449EB" w:rsidRDefault="00936AAA" w:rsidP="00F03FB6">
            <w:pPr>
              <w:rPr>
                <w:rFonts w:ascii="Calibri" w:hAnsi="Calibri" w:cs="Calibri"/>
                <w:b/>
                <w:bCs/>
                <w:color w:val="7030A0"/>
              </w:rPr>
            </w:pPr>
            <w:r>
              <w:rPr>
                <w:rFonts w:ascii="Calibri" w:hAnsi="Calibri" w:cs="Calibri"/>
                <w:color w:val="7030A0"/>
                <w:sz w:val="32"/>
                <w:szCs w:val="32"/>
              </w:rPr>
              <w:t>1</w:t>
            </w:r>
            <w:r w:rsidR="00754C9C">
              <w:rPr>
                <w:rFonts w:ascii="Calibri" w:hAnsi="Calibri" w:cs="Calibri"/>
                <w:color w:val="7030A0"/>
                <w:sz w:val="32"/>
                <w:szCs w:val="32"/>
              </w:rPr>
              <w:t>0:00</w:t>
            </w:r>
            <w:r w:rsidR="00A23191" w:rsidRPr="006449EB">
              <w:rPr>
                <w:rFonts w:ascii="Calibri" w:hAnsi="Calibri" w:cs="Calibri"/>
                <w:color w:val="7030A0"/>
                <w:sz w:val="32"/>
                <w:szCs w:val="32"/>
              </w:rPr>
              <w:t xml:space="preserve"> – 14:00</w:t>
            </w:r>
          </w:p>
        </w:tc>
        <w:tc>
          <w:tcPr>
            <w:tcW w:w="3209" w:type="dxa"/>
          </w:tcPr>
          <w:p w14:paraId="4DBE2159" w14:textId="77777777" w:rsidR="001A02C3" w:rsidRDefault="00754C9C" w:rsidP="00F03FB6">
            <w:pPr>
              <w:rPr>
                <w:rFonts w:ascii="Calibri" w:hAnsi="Calibri" w:cs="Calibri"/>
                <w:color w:val="7030A0"/>
              </w:rPr>
            </w:pPr>
            <w:r w:rsidRPr="00754C9C">
              <w:rPr>
                <w:rFonts w:ascii="Calibri" w:hAnsi="Calibri" w:cs="Calibri"/>
                <w:color w:val="7030A0"/>
              </w:rPr>
              <w:t>Old Rutlishians Association</w:t>
            </w:r>
          </w:p>
          <w:p w14:paraId="5A500D43" w14:textId="77777777" w:rsidR="00754C9C" w:rsidRPr="00754C9C" w:rsidRDefault="00754C9C" w:rsidP="00754C9C">
            <w:pPr>
              <w:rPr>
                <w:rFonts w:ascii="Calibri" w:hAnsi="Calibri" w:cs="Calibri"/>
                <w:color w:val="7030A0"/>
                <w:sz w:val="20"/>
                <w:szCs w:val="20"/>
              </w:rPr>
            </w:pPr>
            <w:r w:rsidRPr="00754C9C">
              <w:rPr>
                <w:rFonts w:ascii="Calibri" w:hAnsi="Calibri" w:cs="Calibri"/>
                <w:color w:val="7030A0"/>
                <w:sz w:val="20"/>
                <w:szCs w:val="20"/>
              </w:rPr>
              <w:t>The Clubhouse</w:t>
            </w:r>
          </w:p>
          <w:p w14:paraId="4C199D41" w14:textId="77777777" w:rsidR="00754C9C" w:rsidRPr="00754C9C" w:rsidRDefault="00754C9C" w:rsidP="00754C9C">
            <w:pPr>
              <w:rPr>
                <w:rFonts w:ascii="Calibri" w:hAnsi="Calibri" w:cs="Calibri"/>
                <w:color w:val="7030A0"/>
                <w:sz w:val="20"/>
                <w:szCs w:val="20"/>
              </w:rPr>
            </w:pPr>
            <w:r w:rsidRPr="00754C9C">
              <w:rPr>
                <w:rFonts w:ascii="Calibri" w:hAnsi="Calibri" w:cs="Calibri"/>
                <w:color w:val="7030A0"/>
                <w:sz w:val="20"/>
                <w:szCs w:val="20"/>
              </w:rPr>
              <w:t>Poplar Road</w:t>
            </w:r>
          </w:p>
          <w:p w14:paraId="0DB29F42" w14:textId="77777777" w:rsidR="00754C9C" w:rsidRPr="00754C9C" w:rsidRDefault="00754C9C" w:rsidP="00754C9C">
            <w:pPr>
              <w:rPr>
                <w:rFonts w:ascii="Calibri" w:hAnsi="Calibri" w:cs="Calibri"/>
                <w:color w:val="7030A0"/>
                <w:sz w:val="20"/>
                <w:szCs w:val="20"/>
              </w:rPr>
            </w:pPr>
            <w:r w:rsidRPr="00754C9C">
              <w:rPr>
                <w:rFonts w:ascii="Calibri" w:hAnsi="Calibri" w:cs="Calibri"/>
                <w:color w:val="7030A0"/>
                <w:sz w:val="20"/>
                <w:szCs w:val="20"/>
              </w:rPr>
              <w:t>London</w:t>
            </w:r>
          </w:p>
          <w:p w14:paraId="1590CC33" w14:textId="189455E2" w:rsidR="00754C9C" w:rsidRPr="006449EB" w:rsidRDefault="00754C9C" w:rsidP="00754C9C">
            <w:pPr>
              <w:rPr>
                <w:rFonts w:ascii="Calibri" w:hAnsi="Calibri" w:cs="Calibri"/>
                <w:color w:val="7030A0"/>
                <w:sz w:val="20"/>
                <w:szCs w:val="20"/>
              </w:rPr>
            </w:pPr>
            <w:r w:rsidRPr="00754C9C">
              <w:rPr>
                <w:rFonts w:ascii="Calibri" w:hAnsi="Calibri" w:cs="Calibri"/>
                <w:color w:val="7030A0"/>
                <w:sz w:val="20"/>
                <w:szCs w:val="20"/>
              </w:rPr>
              <w:t>SW19 3JS</w:t>
            </w:r>
          </w:p>
        </w:tc>
      </w:tr>
    </w:tbl>
    <w:p w14:paraId="0E10ADAF" w14:textId="77777777" w:rsidR="0055796D" w:rsidRDefault="0055796D" w:rsidP="00716E95">
      <w:pPr>
        <w:spacing w:after="0" w:line="240" w:lineRule="auto"/>
        <w:jc w:val="both"/>
        <w:rPr>
          <w:rFonts w:ascii="Calibri" w:hAnsi="Calibri" w:cs="Calibri"/>
          <w:b/>
          <w:bCs/>
          <w:color w:val="595959" w:themeColor="text1" w:themeTint="A6"/>
          <w:sz w:val="20"/>
          <w:szCs w:val="20"/>
        </w:rPr>
      </w:pPr>
    </w:p>
    <w:p w14:paraId="60F2F126" w14:textId="2F7DF444" w:rsidR="00716E95" w:rsidRPr="00716E95" w:rsidRDefault="00716E95" w:rsidP="00716E95">
      <w:pPr>
        <w:spacing w:after="0" w:line="240" w:lineRule="auto"/>
        <w:jc w:val="both"/>
        <w:rPr>
          <w:rFonts w:ascii="Calibri" w:hAnsi="Calibri" w:cs="Calibri"/>
          <w:b/>
          <w:bCs/>
          <w:color w:val="595959" w:themeColor="text1" w:themeTint="A6"/>
          <w:sz w:val="20"/>
          <w:szCs w:val="20"/>
        </w:rPr>
      </w:pPr>
      <w:r w:rsidRPr="00716E95">
        <w:rPr>
          <w:rFonts w:ascii="Calibri" w:hAnsi="Calibri" w:cs="Calibri"/>
          <w:b/>
          <w:bCs/>
          <w:color w:val="595959" w:themeColor="text1" w:themeTint="A6"/>
          <w:sz w:val="20"/>
          <w:szCs w:val="20"/>
        </w:rPr>
        <w:t>Booking</w:t>
      </w:r>
    </w:p>
    <w:p w14:paraId="631A1B31" w14:textId="226000C4" w:rsidR="00716E95" w:rsidRPr="00716E95" w:rsidRDefault="00716E95" w:rsidP="00716E95">
      <w:pPr>
        <w:spacing w:after="0" w:line="240" w:lineRule="auto"/>
        <w:jc w:val="both"/>
        <w:rPr>
          <w:rFonts w:ascii="Calibri" w:hAnsi="Calibri" w:cs="Calibri"/>
          <w:color w:val="595959" w:themeColor="text1" w:themeTint="A6"/>
          <w:sz w:val="20"/>
          <w:szCs w:val="20"/>
        </w:rPr>
      </w:pPr>
      <w:r w:rsidRPr="00716E95">
        <w:rPr>
          <w:rFonts w:ascii="Calibri" w:hAnsi="Calibri" w:cs="Calibri"/>
          <w:color w:val="595959" w:themeColor="text1" w:themeTint="A6"/>
          <w:sz w:val="20"/>
          <w:szCs w:val="20"/>
        </w:rPr>
        <w:t>This is a</w:t>
      </w:r>
      <w:r w:rsidR="00754C9C">
        <w:rPr>
          <w:rFonts w:ascii="Calibri" w:hAnsi="Calibri" w:cs="Calibri"/>
          <w:color w:val="595959" w:themeColor="text1" w:themeTint="A6"/>
          <w:sz w:val="20"/>
          <w:szCs w:val="20"/>
        </w:rPr>
        <w:t xml:space="preserve"> </w:t>
      </w:r>
      <w:r w:rsidR="00754C9C" w:rsidRPr="00754C9C">
        <w:rPr>
          <w:rFonts w:ascii="Calibri" w:hAnsi="Calibri" w:cs="Calibri"/>
          <w:color w:val="595959" w:themeColor="text1" w:themeTint="A6"/>
          <w:sz w:val="20"/>
          <w:szCs w:val="20"/>
          <w:u w:val="single"/>
        </w:rPr>
        <w:t xml:space="preserve">Development </w:t>
      </w:r>
      <w:r w:rsidRPr="00754C9C">
        <w:rPr>
          <w:rFonts w:ascii="Calibri" w:hAnsi="Calibri" w:cs="Calibri"/>
          <w:color w:val="595959" w:themeColor="text1" w:themeTint="A6"/>
          <w:sz w:val="20"/>
          <w:szCs w:val="20"/>
          <w:u w:val="single"/>
        </w:rPr>
        <w:t>Festival</w:t>
      </w:r>
      <w:r w:rsidRPr="00716E95">
        <w:rPr>
          <w:rFonts w:ascii="Calibri" w:hAnsi="Calibri" w:cs="Calibri"/>
          <w:color w:val="595959" w:themeColor="text1" w:themeTint="A6"/>
          <w:sz w:val="20"/>
          <w:szCs w:val="20"/>
        </w:rPr>
        <w:t> event.</w:t>
      </w:r>
    </w:p>
    <w:p w14:paraId="27926DF2" w14:textId="69B91C8B" w:rsidR="00754C9C" w:rsidRPr="00547F54" w:rsidRDefault="00547F54" w:rsidP="00754C9C">
      <w:pPr>
        <w:spacing w:after="0" w:line="240" w:lineRule="auto"/>
        <w:jc w:val="both"/>
        <w:rPr>
          <w:rFonts w:ascii="Calibri" w:hAnsi="Calibri" w:cs="Calibri"/>
          <w:b/>
          <w:bCs/>
          <w:color w:val="595959" w:themeColor="text1" w:themeTint="A6"/>
          <w:sz w:val="20"/>
          <w:szCs w:val="20"/>
        </w:rPr>
      </w:pPr>
      <w:r w:rsidRPr="00754C9C">
        <w:rPr>
          <w:rFonts w:ascii="Calibri" w:hAnsi="Calibri" w:cs="Calibri"/>
          <w:b/>
          <w:bCs/>
          <w:color w:val="595959" w:themeColor="text1" w:themeTint="A6"/>
          <w:sz w:val="20"/>
          <w:szCs w:val="20"/>
        </w:rPr>
        <w:t xml:space="preserve">As this is a new event - schools are permitted to enter this event </w:t>
      </w:r>
      <w:r w:rsidRPr="00754C9C">
        <w:rPr>
          <w:rFonts w:ascii="Calibri" w:hAnsi="Calibri" w:cs="Calibri"/>
          <w:b/>
          <w:bCs/>
          <w:color w:val="595959" w:themeColor="text1" w:themeTint="A6"/>
          <w:sz w:val="20"/>
          <w:szCs w:val="20"/>
          <w:u w:val="single"/>
        </w:rPr>
        <w:t>as well as</w:t>
      </w:r>
      <w:r w:rsidRPr="00754C9C">
        <w:rPr>
          <w:rFonts w:ascii="Calibri" w:hAnsi="Calibri" w:cs="Calibri"/>
          <w:b/>
          <w:bCs/>
          <w:color w:val="595959" w:themeColor="text1" w:themeTint="A6"/>
          <w:sz w:val="20"/>
          <w:szCs w:val="20"/>
        </w:rPr>
        <w:t xml:space="preserve"> the T1 Rugby Championships for 2025</w:t>
      </w:r>
      <w:r w:rsidRPr="00547F54">
        <w:rPr>
          <w:rFonts w:ascii="Calibri" w:hAnsi="Calibri" w:cs="Calibri"/>
          <w:b/>
          <w:bCs/>
          <w:color w:val="595959" w:themeColor="text1" w:themeTint="A6"/>
          <w:sz w:val="20"/>
          <w:szCs w:val="20"/>
        </w:rPr>
        <w:t xml:space="preserve">-26 </w:t>
      </w:r>
      <w:r w:rsidR="00754C9C" w:rsidRPr="00547F54">
        <w:rPr>
          <w:rFonts w:ascii="Calibri" w:hAnsi="Calibri" w:cs="Calibri"/>
          <w:b/>
          <w:bCs/>
          <w:color w:val="595959" w:themeColor="text1" w:themeTint="A6"/>
          <w:sz w:val="20"/>
          <w:szCs w:val="20"/>
        </w:rPr>
        <w:t>when booking from</w:t>
      </w:r>
      <w:r w:rsidR="00754C9C" w:rsidRPr="00754C9C">
        <w:rPr>
          <w:rFonts w:ascii="Calibri" w:hAnsi="Calibri" w:cs="Calibri"/>
          <w:color w:val="595959" w:themeColor="text1" w:themeTint="A6"/>
          <w:sz w:val="20"/>
          <w:szCs w:val="20"/>
        </w:rPr>
        <w:t>:</w:t>
      </w:r>
    </w:p>
    <w:p w14:paraId="2AF8C7B5" w14:textId="77777777" w:rsidR="00716E95" w:rsidRDefault="00716E95" w:rsidP="00716E95">
      <w:pPr>
        <w:spacing w:after="0" w:line="240" w:lineRule="auto"/>
        <w:jc w:val="both"/>
        <w:rPr>
          <w:rFonts w:ascii="Calibri" w:hAnsi="Calibri" w:cs="Calibri"/>
          <w:color w:val="595959" w:themeColor="text1" w:themeTint="A6"/>
          <w:sz w:val="20"/>
          <w:szCs w:val="20"/>
        </w:rPr>
      </w:pPr>
      <w:r w:rsidRPr="00716E95">
        <w:rPr>
          <w:rFonts w:ascii="Calibri" w:hAnsi="Calibri" w:cs="Calibri"/>
          <w:color w:val="595959" w:themeColor="text1" w:themeTint="A6"/>
          <w:sz w:val="20"/>
          <w:szCs w:val="20"/>
        </w:rPr>
        <w:t>Monday 1</w:t>
      </w:r>
      <w:r>
        <w:rPr>
          <w:rFonts w:ascii="Calibri" w:hAnsi="Calibri" w:cs="Calibri"/>
          <w:color w:val="595959" w:themeColor="text1" w:themeTint="A6"/>
          <w:sz w:val="20"/>
          <w:szCs w:val="20"/>
        </w:rPr>
        <w:t>5</w:t>
      </w:r>
      <w:r w:rsidRPr="00716E95">
        <w:rPr>
          <w:rFonts w:ascii="Calibri" w:hAnsi="Calibri" w:cs="Calibri"/>
          <w:color w:val="595959" w:themeColor="text1" w:themeTint="A6"/>
          <w:sz w:val="20"/>
          <w:szCs w:val="20"/>
        </w:rPr>
        <w:t>th September 202</w:t>
      </w:r>
      <w:r>
        <w:rPr>
          <w:rFonts w:ascii="Calibri" w:hAnsi="Calibri" w:cs="Calibri"/>
          <w:color w:val="595959" w:themeColor="text1" w:themeTint="A6"/>
          <w:sz w:val="20"/>
          <w:szCs w:val="20"/>
        </w:rPr>
        <w:t>5</w:t>
      </w:r>
      <w:r w:rsidRPr="00716E95">
        <w:rPr>
          <w:rFonts w:ascii="Calibri" w:hAnsi="Calibri" w:cs="Calibri"/>
          <w:color w:val="595959" w:themeColor="text1" w:themeTint="A6"/>
          <w:sz w:val="20"/>
          <w:szCs w:val="20"/>
        </w:rPr>
        <w:t xml:space="preserve"> at 5pm</w:t>
      </w:r>
    </w:p>
    <w:p w14:paraId="0BFDE3ED" w14:textId="1C14CC34" w:rsidR="00547F54" w:rsidRPr="00716E95" w:rsidRDefault="00547F54" w:rsidP="00716E95">
      <w:p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For T1 Rugby events, schools may attend with the same participants for 2025/26.</w:t>
      </w:r>
    </w:p>
    <w:p w14:paraId="251245CB" w14:textId="77777777" w:rsidR="00716E95" w:rsidRPr="00716E95" w:rsidRDefault="00716E95" w:rsidP="00716E95">
      <w:pPr>
        <w:spacing w:after="0" w:line="240" w:lineRule="auto"/>
        <w:jc w:val="both"/>
        <w:rPr>
          <w:rFonts w:ascii="Calibri" w:hAnsi="Calibri" w:cs="Calibri"/>
          <w:color w:val="595959" w:themeColor="text1" w:themeTint="A6"/>
          <w:sz w:val="20"/>
          <w:szCs w:val="20"/>
        </w:rPr>
      </w:pPr>
      <w:r w:rsidRPr="00716E95">
        <w:rPr>
          <w:rFonts w:ascii="Calibri" w:hAnsi="Calibri" w:cs="Calibri"/>
          <w:color w:val="595959" w:themeColor="text1" w:themeTint="A6"/>
          <w:sz w:val="20"/>
          <w:szCs w:val="20"/>
        </w:rPr>
        <w:t>If an event is full, schools will be placed on a waiting list and be notified of this.</w:t>
      </w:r>
    </w:p>
    <w:p w14:paraId="490C4AD2" w14:textId="77777777" w:rsidR="00716E95" w:rsidRDefault="00716E95" w:rsidP="00716E95">
      <w:pPr>
        <w:spacing w:after="0" w:line="240" w:lineRule="auto"/>
        <w:jc w:val="both"/>
        <w:rPr>
          <w:rFonts w:ascii="Calibri" w:hAnsi="Calibri" w:cs="Calibri"/>
          <w:color w:val="595959" w:themeColor="text1" w:themeTint="A6"/>
          <w:sz w:val="20"/>
          <w:szCs w:val="20"/>
        </w:rPr>
      </w:pPr>
      <w:r w:rsidRPr="00716E95">
        <w:rPr>
          <w:rFonts w:ascii="Calibri" w:hAnsi="Calibri" w:cs="Calibri"/>
          <w:color w:val="595959" w:themeColor="text1" w:themeTint="A6"/>
          <w:sz w:val="20"/>
          <w:szCs w:val="20"/>
        </w:rPr>
        <w:t>MSSP will contact schools should places become available in the build-up to events.</w:t>
      </w:r>
    </w:p>
    <w:p w14:paraId="0E99EC57" w14:textId="77777777" w:rsidR="00DC3637" w:rsidRDefault="00DC3637" w:rsidP="00716E95">
      <w:pPr>
        <w:spacing w:after="0" w:line="240" w:lineRule="auto"/>
        <w:jc w:val="both"/>
        <w:rPr>
          <w:rFonts w:ascii="Calibri" w:hAnsi="Calibri" w:cs="Calibri"/>
          <w:color w:val="595959" w:themeColor="text1" w:themeTint="A6"/>
          <w:sz w:val="20"/>
          <w:szCs w:val="20"/>
        </w:rPr>
      </w:pPr>
    </w:p>
    <w:p w14:paraId="562F9BAA" w14:textId="77777777" w:rsidR="007C28D7" w:rsidRPr="009066D1" w:rsidRDefault="007C28D7" w:rsidP="007C28D7">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Age</w:t>
      </w:r>
      <w:r>
        <w:rPr>
          <w:rFonts w:ascii="Calibri" w:hAnsi="Calibri" w:cs="Calibri"/>
          <w:b/>
          <w:bCs/>
          <w:color w:val="595959" w:themeColor="text1" w:themeTint="A6"/>
          <w:sz w:val="20"/>
          <w:szCs w:val="20"/>
        </w:rPr>
        <w:t xml:space="preserve"> Category</w:t>
      </w:r>
    </w:p>
    <w:p w14:paraId="7B73BD91" w14:textId="77777777" w:rsidR="007C28D7" w:rsidRPr="009066D1" w:rsidRDefault="007C28D7" w:rsidP="007C28D7">
      <w:pPr>
        <w:spacing w:after="0" w:line="240" w:lineRule="auto"/>
        <w:jc w:val="both"/>
        <w:rPr>
          <w:rFonts w:ascii="Calibri" w:hAnsi="Calibri" w:cs="Calibri"/>
          <w:b/>
          <w:bCs/>
          <w:color w:val="595959" w:themeColor="text1" w:themeTint="A6"/>
          <w:sz w:val="20"/>
          <w:szCs w:val="20"/>
        </w:rPr>
      </w:pPr>
      <w:r w:rsidRPr="009066D1">
        <w:rPr>
          <w:rFonts w:ascii="Calibri" w:hAnsi="Calibri" w:cs="Calibri"/>
          <w:color w:val="595959" w:themeColor="text1" w:themeTint="A6"/>
          <w:sz w:val="20"/>
          <w:szCs w:val="20"/>
        </w:rPr>
        <w:t xml:space="preserve">Year </w:t>
      </w:r>
      <w:r>
        <w:rPr>
          <w:rFonts w:ascii="Calibri" w:hAnsi="Calibri" w:cs="Calibri"/>
          <w:color w:val="595959" w:themeColor="text1" w:themeTint="A6"/>
          <w:sz w:val="20"/>
          <w:szCs w:val="20"/>
        </w:rPr>
        <w:t>5/6</w:t>
      </w:r>
    </w:p>
    <w:p w14:paraId="223C6AB3" w14:textId="77777777" w:rsidR="007C28D7" w:rsidRPr="009066D1" w:rsidRDefault="007C28D7" w:rsidP="007C28D7">
      <w:pPr>
        <w:spacing w:after="0" w:line="240" w:lineRule="auto"/>
        <w:jc w:val="both"/>
        <w:rPr>
          <w:rFonts w:ascii="Calibri" w:hAnsi="Calibri" w:cs="Calibri"/>
          <w:color w:val="595959" w:themeColor="text1" w:themeTint="A6"/>
          <w:sz w:val="20"/>
          <w:szCs w:val="20"/>
        </w:rPr>
      </w:pPr>
    </w:p>
    <w:p w14:paraId="02D614CC" w14:textId="77777777" w:rsidR="007C28D7" w:rsidRPr="009066D1" w:rsidRDefault="007C28D7" w:rsidP="007C28D7">
      <w:pPr>
        <w:spacing w:after="0" w:line="240" w:lineRule="auto"/>
        <w:jc w:val="both"/>
        <w:rPr>
          <w:rFonts w:ascii="Calibri" w:hAnsi="Calibri" w:cs="Calibri"/>
          <w:b/>
          <w:bCs/>
          <w:color w:val="595959" w:themeColor="text1" w:themeTint="A6"/>
          <w:sz w:val="20"/>
          <w:szCs w:val="20"/>
        </w:rPr>
      </w:pPr>
      <w:r w:rsidRPr="00F03FB6">
        <w:rPr>
          <w:rFonts w:ascii="Calibri" w:hAnsi="Calibri" w:cs="Calibri"/>
          <w:b/>
          <w:bCs/>
          <w:color w:val="595959" w:themeColor="text1" w:themeTint="A6"/>
          <w:sz w:val="20"/>
          <w:szCs w:val="20"/>
        </w:rPr>
        <w:t>Squad</w:t>
      </w:r>
      <w:r>
        <w:rPr>
          <w:rFonts w:ascii="Calibri" w:hAnsi="Calibri" w:cs="Calibri"/>
          <w:b/>
          <w:bCs/>
          <w:color w:val="595959" w:themeColor="text1" w:themeTint="A6"/>
          <w:sz w:val="20"/>
          <w:szCs w:val="20"/>
        </w:rPr>
        <w:t xml:space="preserve"> Size</w:t>
      </w:r>
    </w:p>
    <w:p w14:paraId="69E87953" w14:textId="77777777" w:rsidR="007C28D7" w:rsidRDefault="007C28D7" w:rsidP="007C28D7">
      <w:p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 xml:space="preserve">Minimum 7 players. Maximum 10 per squad. </w:t>
      </w:r>
    </w:p>
    <w:p w14:paraId="16834D3C" w14:textId="77777777" w:rsidR="007C28D7" w:rsidRDefault="007C28D7" w:rsidP="007C28D7">
      <w:p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2</w:t>
      </w:r>
      <w:r w:rsidRPr="00DC3637">
        <w:rPr>
          <w:rFonts w:ascii="Calibri" w:hAnsi="Calibri" w:cs="Calibri"/>
          <w:color w:val="595959" w:themeColor="text1" w:themeTint="A6"/>
          <w:sz w:val="20"/>
          <w:szCs w:val="20"/>
          <w:vertAlign w:val="superscript"/>
        </w:rPr>
        <w:t>nd</w:t>
      </w:r>
      <w:r>
        <w:rPr>
          <w:rFonts w:ascii="Calibri" w:hAnsi="Calibri" w:cs="Calibri"/>
          <w:color w:val="595959" w:themeColor="text1" w:themeTint="A6"/>
          <w:sz w:val="20"/>
          <w:szCs w:val="20"/>
        </w:rPr>
        <w:t xml:space="preserve"> teams available upon request. </w:t>
      </w:r>
    </w:p>
    <w:p w14:paraId="4636A660" w14:textId="77777777" w:rsidR="007C28D7" w:rsidRDefault="007C28D7" w:rsidP="007C28D7">
      <w:pPr>
        <w:spacing w:after="0" w:line="240" w:lineRule="auto"/>
        <w:jc w:val="both"/>
        <w:rPr>
          <w:rFonts w:ascii="Calibri" w:hAnsi="Calibri" w:cs="Calibri"/>
          <w:color w:val="595959" w:themeColor="text1" w:themeTint="A6"/>
          <w:sz w:val="20"/>
          <w:szCs w:val="20"/>
        </w:rPr>
      </w:pPr>
    </w:p>
    <w:p w14:paraId="399997D4" w14:textId="77777777" w:rsidR="007C28D7" w:rsidRPr="00385744" w:rsidRDefault="007C28D7" w:rsidP="007C28D7">
      <w:pPr>
        <w:spacing w:after="0" w:line="240" w:lineRule="auto"/>
        <w:jc w:val="both"/>
        <w:rPr>
          <w:rFonts w:ascii="Calibri" w:hAnsi="Calibri" w:cs="Calibri"/>
          <w:b/>
          <w:bCs/>
          <w:color w:val="595959" w:themeColor="text1" w:themeTint="A6"/>
          <w:sz w:val="20"/>
          <w:szCs w:val="20"/>
        </w:rPr>
      </w:pPr>
      <w:r>
        <w:rPr>
          <w:rFonts w:ascii="Calibri" w:hAnsi="Calibri" w:cs="Calibri"/>
          <w:b/>
          <w:bCs/>
          <w:color w:val="595959" w:themeColor="text1" w:themeTint="A6"/>
          <w:sz w:val="20"/>
          <w:szCs w:val="20"/>
        </w:rPr>
        <w:t xml:space="preserve">Team </w:t>
      </w:r>
      <w:r w:rsidRPr="00385744">
        <w:rPr>
          <w:rFonts w:ascii="Calibri" w:hAnsi="Calibri" w:cs="Calibri"/>
          <w:b/>
          <w:bCs/>
          <w:color w:val="595959" w:themeColor="text1" w:themeTint="A6"/>
          <w:sz w:val="20"/>
          <w:szCs w:val="20"/>
        </w:rPr>
        <w:t>Eligibility</w:t>
      </w:r>
    </w:p>
    <w:p w14:paraId="54626985" w14:textId="77777777" w:rsidR="007C28D7" w:rsidRDefault="007C28D7" w:rsidP="007C28D7">
      <w:pPr>
        <w:spacing w:after="0" w:line="240" w:lineRule="auto"/>
        <w:jc w:val="both"/>
        <w:rPr>
          <w:rFonts w:ascii="Calibri" w:hAnsi="Calibri" w:cs="Calibri"/>
          <w:color w:val="595959" w:themeColor="text1" w:themeTint="A6"/>
          <w:sz w:val="20"/>
          <w:szCs w:val="20"/>
        </w:rPr>
      </w:pPr>
      <w:r w:rsidRPr="00716E95">
        <w:rPr>
          <w:rFonts w:ascii="Calibri" w:hAnsi="Calibri" w:cs="Calibri"/>
          <w:color w:val="595959" w:themeColor="text1" w:themeTint="A6"/>
          <w:sz w:val="20"/>
          <w:szCs w:val="20"/>
        </w:rPr>
        <w:t>Mixed gender event</w:t>
      </w:r>
    </w:p>
    <w:p w14:paraId="39B57907" w14:textId="77777777" w:rsidR="00A01E13" w:rsidRDefault="007C28D7" w:rsidP="00DC3637">
      <w:p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Games will be 7 a-side.</w:t>
      </w:r>
    </w:p>
    <w:p w14:paraId="30ED50A2" w14:textId="4B7A9BBD" w:rsidR="007C28D7" w:rsidRPr="007C28D7" w:rsidRDefault="007C28D7" w:rsidP="00DC3637">
      <w:p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There must be at least 3 girls on the pitch at any time. </w:t>
      </w:r>
    </w:p>
    <w:p w14:paraId="4851ED46" w14:textId="77777777" w:rsidR="007C28D7" w:rsidRDefault="007C28D7" w:rsidP="00DC3637">
      <w:pPr>
        <w:spacing w:after="0" w:line="240" w:lineRule="auto"/>
        <w:jc w:val="both"/>
        <w:rPr>
          <w:rFonts w:ascii="Calibri" w:hAnsi="Calibri" w:cs="Calibri"/>
          <w:b/>
          <w:bCs/>
          <w:color w:val="595959" w:themeColor="text1" w:themeTint="A6"/>
          <w:sz w:val="20"/>
          <w:szCs w:val="20"/>
        </w:rPr>
      </w:pPr>
    </w:p>
    <w:p w14:paraId="3050B0CA" w14:textId="1B3B2D9F" w:rsidR="00DC3637" w:rsidRPr="00754C9C" w:rsidRDefault="00DC3637" w:rsidP="00DC3637">
      <w:pPr>
        <w:spacing w:after="0" w:line="240" w:lineRule="auto"/>
        <w:jc w:val="both"/>
        <w:rPr>
          <w:rFonts w:ascii="Calibri" w:hAnsi="Calibri" w:cs="Calibri"/>
          <w:b/>
          <w:bCs/>
          <w:color w:val="595959" w:themeColor="text1" w:themeTint="A6"/>
          <w:sz w:val="20"/>
          <w:szCs w:val="20"/>
        </w:rPr>
      </w:pPr>
      <w:r w:rsidRPr="00754C9C">
        <w:rPr>
          <w:rFonts w:ascii="Calibri" w:hAnsi="Calibri" w:cs="Calibri"/>
          <w:b/>
          <w:bCs/>
          <w:color w:val="595959" w:themeColor="text1" w:themeTint="A6"/>
          <w:sz w:val="20"/>
          <w:szCs w:val="20"/>
        </w:rPr>
        <w:t>Event Eligibility</w:t>
      </w:r>
    </w:p>
    <w:p w14:paraId="229B0855" w14:textId="77777777" w:rsidR="00DC3637" w:rsidRPr="00754C9C" w:rsidRDefault="00DC3637" w:rsidP="00DC3637">
      <w:p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This is a Development Festival event.</w:t>
      </w:r>
    </w:p>
    <w:p w14:paraId="309B5B47" w14:textId="4426D9D7" w:rsidR="00DC3637" w:rsidRPr="00754C9C" w:rsidRDefault="00DC3637" w:rsidP="00DC3637">
      <w:p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School squads should be well prepared</w:t>
      </w:r>
      <w:r>
        <w:rPr>
          <w:rFonts w:ascii="Calibri" w:hAnsi="Calibri" w:cs="Calibri"/>
          <w:color w:val="595959" w:themeColor="text1" w:themeTint="A6"/>
          <w:sz w:val="20"/>
          <w:szCs w:val="20"/>
        </w:rPr>
        <w:t xml:space="preserve"> </w:t>
      </w:r>
      <w:r w:rsidRPr="00754C9C">
        <w:rPr>
          <w:rFonts w:ascii="Calibri" w:hAnsi="Calibri" w:cs="Calibri"/>
          <w:color w:val="595959" w:themeColor="text1" w:themeTint="A6"/>
          <w:sz w:val="20"/>
          <w:szCs w:val="20"/>
        </w:rPr>
        <w:t xml:space="preserve">and have time to practise with the </w:t>
      </w:r>
      <w:r>
        <w:rPr>
          <w:rFonts w:ascii="Calibri" w:hAnsi="Calibri" w:cs="Calibri"/>
          <w:color w:val="595959" w:themeColor="text1" w:themeTint="A6"/>
          <w:sz w:val="20"/>
          <w:szCs w:val="20"/>
        </w:rPr>
        <w:t xml:space="preserve">NEW </w:t>
      </w:r>
      <w:r w:rsidRPr="00754C9C">
        <w:rPr>
          <w:rFonts w:ascii="Calibri" w:hAnsi="Calibri" w:cs="Calibri"/>
          <w:color w:val="595959" w:themeColor="text1" w:themeTint="A6"/>
          <w:sz w:val="20"/>
          <w:szCs w:val="20"/>
        </w:rPr>
        <w:t>competition rules before attending this event.</w:t>
      </w:r>
    </w:p>
    <w:p w14:paraId="530987B0" w14:textId="289B889E" w:rsidR="00DC3637" w:rsidRPr="00754C9C" w:rsidRDefault="00DC3637" w:rsidP="00DC3637">
      <w:p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Th</w:t>
      </w:r>
      <w:r>
        <w:rPr>
          <w:rFonts w:ascii="Calibri" w:hAnsi="Calibri" w:cs="Calibri"/>
          <w:color w:val="595959" w:themeColor="text1" w:themeTint="A6"/>
          <w:sz w:val="20"/>
          <w:szCs w:val="20"/>
        </w:rPr>
        <w:t xml:space="preserve">is event leads into the </w:t>
      </w:r>
      <w:r w:rsidRPr="00DC3637">
        <w:rPr>
          <w:rFonts w:ascii="Calibri" w:hAnsi="Calibri" w:cs="Calibri"/>
          <w:color w:val="595959" w:themeColor="text1" w:themeTint="A6"/>
          <w:sz w:val="20"/>
          <w:szCs w:val="20"/>
        </w:rPr>
        <w:t xml:space="preserve">T1 </w:t>
      </w:r>
      <w:r w:rsidRPr="00754C9C">
        <w:rPr>
          <w:rFonts w:ascii="Calibri" w:hAnsi="Calibri" w:cs="Calibri"/>
          <w:color w:val="595959" w:themeColor="text1" w:themeTint="A6"/>
          <w:sz w:val="20"/>
          <w:szCs w:val="20"/>
        </w:rPr>
        <w:t xml:space="preserve">Rugby Borough Championships </w:t>
      </w:r>
      <w:r>
        <w:rPr>
          <w:rFonts w:ascii="Calibri" w:hAnsi="Calibri" w:cs="Calibri"/>
          <w:color w:val="595959" w:themeColor="text1" w:themeTint="A6"/>
          <w:sz w:val="20"/>
          <w:szCs w:val="20"/>
        </w:rPr>
        <w:t>competition</w:t>
      </w:r>
      <w:r w:rsidRPr="00754C9C">
        <w:rPr>
          <w:rFonts w:ascii="Calibri" w:hAnsi="Calibri" w:cs="Calibri"/>
          <w:color w:val="595959" w:themeColor="text1" w:themeTint="A6"/>
          <w:sz w:val="20"/>
          <w:szCs w:val="20"/>
        </w:rPr>
        <w:t xml:space="preserve"> being delivered </w:t>
      </w:r>
      <w:r>
        <w:rPr>
          <w:rFonts w:ascii="Calibri" w:hAnsi="Calibri" w:cs="Calibri"/>
          <w:color w:val="595959" w:themeColor="text1" w:themeTint="A6"/>
          <w:sz w:val="20"/>
          <w:szCs w:val="20"/>
        </w:rPr>
        <w:t>for 2025-26</w:t>
      </w:r>
      <w:r w:rsidRPr="00754C9C">
        <w:rPr>
          <w:rFonts w:ascii="Calibri" w:hAnsi="Calibri" w:cs="Calibri"/>
          <w:color w:val="595959" w:themeColor="text1" w:themeTint="A6"/>
          <w:sz w:val="20"/>
          <w:szCs w:val="20"/>
        </w:rPr>
        <w:t>.</w:t>
      </w:r>
    </w:p>
    <w:p w14:paraId="74D87D6D" w14:textId="36B4B708" w:rsidR="00DC3637" w:rsidRPr="00DC3637" w:rsidRDefault="00DC3637" w:rsidP="00716E95">
      <w:pPr>
        <w:spacing w:after="0" w:line="240" w:lineRule="auto"/>
        <w:jc w:val="both"/>
        <w:rPr>
          <w:rFonts w:ascii="Calibri" w:hAnsi="Calibri" w:cs="Calibri"/>
          <w:b/>
          <w:bCs/>
          <w:color w:val="595959" w:themeColor="text1" w:themeTint="A6"/>
          <w:sz w:val="20"/>
          <w:szCs w:val="20"/>
        </w:rPr>
      </w:pPr>
      <w:r w:rsidRPr="00DC3637">
        <w:rPr>
          <w:rFonts w:ascii="Calibri" w:hAnsi="Calibri" w:cs="Calibri"/>
          <w:color w:val="595959" w:themeColor="text1" w:themeTint="A6"/>
          <w:sz w:val="20"/>
          <w:szCs w:val="20"/>
        </w:rPr>
        <w:t>This development event must be attended to grant qualification for this year’s Borough Championships.</w:t>
      </w:r>
    </w:p>
    <w:p w14:paraId="491A1F08" w14:textId="77777777" w:rsidR="00A23191" w:rsidRPr="009066D1" w:rsidRDefault="00A23191" w:rsidP="00A23191">
      <w:pPr>
        <w:spacing w:after="0" w:line="240" w:lineRule="auto"/>
        <w:jc w:val="both"/>
        <w:rPr>
          <w:rFonts w:ascii="Calibri" w:hAnsi="Calibri" w:cs="Calibri"/>
          <w:color w:val="595959" w:themeColor="text1" w:themeTint="A6"/>
          <w:sz w:val="20"/>
          <w:szCs w:val="20"/>
        </w:rPr>
      </w:pPr>
    </w:p>
    <w:p w14:paraId="5230637C" w14:textId="77777777" w:rsidR="00A23191" w:rsidRPr="009066D1" w:rsidRDefault="00A23191" w:rsidP="00A23191">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Event Format </w:t>
      </w:r>
    </w:p>
    <w:p w14:paraId="7A731A04" w14:textId="4FD168AC" w:rsidR="007C28D7" w:rsidRDefault="007C28D7" w:rsidP="00DC3637">
      <w:pPr>
        <w:spacing w:after="0" w:line="240" w:lineRule="auto"/>
        <w:rPr>
          <w:rFonts w:ascii="Calibri" w:hAnsi="Calibri" w:cs="Calibri"/>
          <w:color w:val="595959" w:themeColor="text1" w:themeTint="A6"/>
          <w:sz w:val="20"/>
          <w:szCs w:val="20"/>
        </w:rPr>
      </w:pPr>
      <w:r>
        <w:rPr>
          <w:rFonts w:ascii="Calibri" w:hAnsi="Calibri" w:cs="Calibri"/>
          <w:color w:val="595959" w:themeColor="text1" w:themeTint="A6"/>
          <w:sz w:val="20"/>
          <w:szCs w:val="20"/>
        </w:rPr>
        <w:t>The morning will consist of several skill-based games to introduce the new T1 rules. This will lead into the afternoon format of fixtures to practice the skills learned in the morning.</w:t>
      </w:r>
    </w:p>
    <w:p w14:paraId="14C89F26" w14:textId="1046422E" w:rsidR="007C28D7" w:rsidRDefault="007C28D7" w:rsidP="00DC3637">
      <w:pPr>
        <w:spacing w:after="0" w:line="240" w:lineRule="auto"/>
        <w:rPr>
          <w:rFonts w:ascii="Calibri" w:hAnsi="Calibri" w:cs="Calibri"/>
          <w:color w:val="595959" w:themeColor="text1" w:themeTint="A6"/>
          <w:sz w:val="20"/>
          <w:szCs w:val="20"/>
        </w:rPr>
      </w:pPr>
      <w:r>
        <w:rPr>
          <w:rFonts w:ascii="Calibri" w:hAnsi="Calibri" w:cs="Calibri"/>
          <w:color w:val="595959" w:themeColor="text1" w:themeTint="A6"/>
          <w:sz w:val="20"/>
          <w:szCs w:val="20"/>
        </w:rPr>
        <w:t>Grass Surface.</w:t>
      </w:r>
    </w:p>
    <w:p w14:paraId="5E4FFB7A" w14:textId="17CA16E1" w:rsidR="007C28D7" w:rsidRDefault="007C28D7" w:rsidP="00DC3637">
      <w:pPr>
        <w:spacing w:after="0" w:line="240" w:lineRule="auto"/>
        <w:rPr>
          <w:rFonts w:ascii="Calibri" w:hAnsi="Calibri" w:cs="Calibri"/>
          <w:color w:val="595959" w:themeColor="text1" w:themeTint="A6"/>
          <w:sz w:val="20"/>
          <w:szCs w:val="20"/>
        </w:rPr>
      </w:pPr>
      <w:r>
        <w:rPr>
          <w:rFonts w:ascii="Calibri" w:hAnsi="Calibri" w:cs="Calibri"/>
          <w:color w:val="595959" w:themeColor="text1" w:themeTint="A6"/>
          <w:sz w:val="20"/>
          <w:szCs w:val="20"/>
        </w:rPr>
        <w:t>Toilets situated in</w:t>
      </w:r>
      <w:r w:rsidR="00A01E13">
        <w:rPr>
          <w:rFonts w:ascii="Calibri" w:hAnsi="Calibri" w:cs="Calibri"/>
          <w:color w:val="595959" w:themeColor="text1" w:themeTint="A6"/>
          <w:sz w:val="20"/>
          <w:szCs w:val="20"/>
        </w:rPr>
        <w:t>side the</w:t>
      </w:r>
      <w:r>
        <w:rPr>
          <w:rFonts w:ascii="Calibri" w:hAnsi="Calibri" w:cs="Calibri"/>
          <w:color w:val="595959" w:themeColor="text1" w:themeTint="A6"/>
          <w:sz w:val="20"/>
          <w:szCs w:val="20"/>
        </w:rPr>
        <w:t xml:space="preserve"> clubhouse.</w:t>
      </w:r>
    </w:p>
    <w:p w14:paraId="0831A3FD" w14:textId="2286A0AB" w:rsidR="007C28D7" w:rsidRDefault="007C28D7" w:rsidP="00DC3637">
      <w:pPr>
        <w:spacing w:after="0" w:line="240" w:lineRule="auto"/>
        <w:rPr>
          <w:rFonts w:ascii="Calibri" w:hAnsi="Calibri" w:cs="Calibri"/>
          <w:color w:val="595959" w:themeColor="text1" w:themeTint="A6"/>
          <w:sz w:val="20"/>
          <w:szCs w:val="20"/>
        </w:rPr>
      </w:pPr>
      <w:r>
        <w:rPr>
          <w:rFonts w:ascii="Calibri" w:hAnsi="Calibri" w:cs="Calibri"/>
          <w:color w:val="595959" w:themeColor="text1" w:themeTint="A6"/>
          <w:sz w:val="20"/>
          <w:szCs w:val="20"/>
        </w:rPr>
        <w:t>Parking available</w:t>
      </w:r>
      <w:r w:rsidR="00A01E13">
        <w:rPr>
          <w:rFonts w:ascii="Calibri" w:hAnsi="Calibri" w:cs="Calibri"/>
          <w:color w:val="595959" w:themeColor="text1" w:themeTint="A6"/>
          <w:sz w:val="20"/>
          <w:szCs w:val="20"/>
        </w:rPr>
        <w:t xml:space="preserve"> at ORA ground.</w:t>
      </w:r>
    </w:p>
    <w:p w14:paraId="58B8D119" w14:textId="77777777" w:rsidR="00430089" w:rsidRPr="009066D1" w:rsidRDefault="00430089" w:rsidP="00A23191">
      <w:pPr>
        <w:spacing w:after="0" w:line="240" w:lineRule="auto"/>
        <w:rPr>
          <w:rFonts w:ascii="Calibri" w:hAnsi="Calibri" w:cs="Calibri"/>
          <w:color w:val="595959" w:themeColor="text1" w:themeTint="A6"/>
          <w:sz w:val="20"/>
          <w:szCs w:val="20"/>
        </w:rPr>
      </w:pPr>
    </w:p>
    <w:p w14:paraId="73302962" w14:textId="6A839A34" w:rsidR="00430089" w:rsidRPr="009066D1" w:rsidRDefault="00430089" w:rsidP="00A23191">
      <w:pPr>
        <w:spacing w:after="0" w:line="240" w:lineRule="auto"/>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Competition Format</w:t>
      </w:r>
    </w:p>
    <w:p w14:paraId="7776DB4C" w14:textId="25C7F5D0" w:rsidR="006A69DE" w:rsidRPr="00E040E5" w:rsidRDefault="007C28D7" w:rsidP="00C26E4E">
      <w:pPr>
        <w:spacing w:after="0" w:line="240" w:lineRule="auto"/>
        <w:rPr>
          <w:rFonts w:ascii="Calibri" w:hAnsi="Calibri" w:cs="Calibri"/>
          <w:color w:val="595959" w:themeColor="text1" w:themeTint="A6"/>
          <w:sz w:val="20"/>
          <w:szCs w:val="20"/>
        </w:rPr>
      </w:pPr>
      <w:r>
        <w:rPr>
          <w:rFonts w:ascii="Calibri" w:hAnsi="Calibri" w:cs="Calibri"/>
          <w:color w:val="595959" w:themeColor="text1" w:themeTint="A6"/>
          <w:sz w:val="20"/>
          <w:szCs w:val="20"/>
        </w:rPr>
        <w:t>Round-robin groups with at least 3 games. Further fixtures may be added if time permits.</w:t>
      </w:r>
    </w:p>
    <w:p w14:paraId="34B9BE7F" w14:textId="77777777" w:rsidR="00C26E4E" w:rsidRDefault="00C26E4E" w:rsidP="00A23191">
      <w:pPr>
        <w:spacing w:after="0" w:line="240" w:lineRule="auto"/>
        <w:jc w:val="both"/>
        <w:rPr>
          <w:rFonts w:ascii="Calibri" w:hAnsi="Calibri" w:cs="Calibri"/>
          <w:b/>
          <w:bCs/>
          <w:color w:val="595959" w:themeColor="text1" w:themeTint="A6"/>
          <w:sz w:val="20"/>
          <w:szCs w:val="20"/>
        </w:rPr>
      </w:pPr>
    </w:p>
    <w:p w14:paraId="40752AF2" w14:textId="209FFD00" w:rsidR="00A23191" w:rsidRPr="009066D1" w:rsidRDefault="00A23191" w:rsidP="00A23191">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Draw Format </w:t>
      </w:r>
      <w:r w:rsidR="00C26E4E">
        <w:rPr>
          <w:rFonts w:ascii="Calibri" w:hAnsi="Calibri" w:cs="Calibri"/>
          <w:b/>
          <w:bCs/>
          <w:color w:val="595959" w:themeColor="text1" w:themeTint="A6"/>
          <w:sz w:val="20"/>
          <w:szCs w:val="20"/>
        </w:rPr>
        <w:t>/Seedings</w:t>
      </w:r>
    </w:p>
    <w:p w14:paraId="0C4635A4" w14:textId="771A2F59" w:rsidR="006A69DE" w:rsidRPr="006A69DE" w:rsidRDefault="006A69DE" w:rsidP="006A69DE">
      <w:pPr>
        <w:spacing w:after="0" w:line="240" w:lineRule="auto"/>
        <w:jc w:val="both"/>
        <w:rPr>
          <w:rFonts w:ascii="Calibri" w:hAnsi="Calibri" w:cs="Calibri"/>
          <w:color w:val="595959" w:themeColor="text1" w:themeTint="A6"/>
          <w:sz w:val="20"/>
          <w:szCs w:val="20"/>
        </w:rPr>
      </w:pPr>
      <w:r w:rsidRPr="006A69DE">
        <w:rPr>
          <w:rFonts w:ascii="Calibri" w:hAnsi="Calibri" w:cs="Calibri"/>
          <w:color w:val="595959" w:themeColor="text1" w:themeTint="A6"/>
          <w:sz w:val="20"/>
          <w:szCs w:val="20"/>
        </w:rPr>
        <w:t>School teams will rotate around several tag rugby-based skill stations lead by sports leaders.</w:t>
      </w:r>
    </w:p>
    <w:p w14:paraId="7C849CCE" w14:textId="674F72C1" w:rsidR="006A69DE" w:rsidRPr="006A69DE" w:rsidRDefault="006A69DE" w:rsidP="006A69DE">
      <w:pPr>
        <w:spacing w:after="0" w:line="240" w:lineRule="auto"/>
        <w:jc w:val="both"/>
        <w:rPr>
          <w:rFonts w:ascii="Calibri" w:hAnsi="Calibri" w:cs="Calibri"/>
          <w:color w:val="595959" w:themeColor="text1" w:themeTint="A6"/>
          <w:sz w:val="20"/>
          <w:szCs w:val="20"/>
        </w:rPr>
      </w:pPr>
      <w:r w:rsidRPr="006A69DE">
        <w:rPr>
          <w:rFonts w:ascii="Calibri" w:hAnsi="Calibri" w:cs="Calibri"/>
          <w:color w:val="595959" w:themeColor="text1" w:themeTint="A6"/>
          <w:sz w:val="20"/>
          <w:szCs w:val="20"/>
        </w:rPr>
        <w:t xml:space="preserve">Teams will be placed in </w:t>
      </w:r>
      <w:r>
        <w:rPr>
          <w:rFonts w:ascii="Calibri" w:hAnsi="Calibri" w:cs="Calibri"/>
          <w:color w:val="595959" w:themeColor="text1" w:themeTint="A6"/>
          <w:sz w:val="20"/>
          <w:szCs w:val="20"/>
        </w:rPr>
        <w:t>groups with teams of similar ability</w:t>
      </w:r>
      <w:r w:rsidRPr="006A69DE">
        <w:rPr>
          <w:rFonts w:ascii="Calibri" w:hAnsi="Calibri" w:cs="Calibri"/>
          <w:color w:val="595959" w:themeColor="text1" w:themeTint="A6"/>
          <w:sz w:val="20"/>
          <w:szCs w:val="20"/>
        </w:rPr>
        <w:t xml:space="preserve"> for the afternoon set of matches.</w:t>
      </w:r>
    </w:p>
    <w:p w14:paraId="3C280729" w14:textId="77777777" w:rsidR="006A69DE" w:rsidRDefault="006A69DE" w:rsidP="00430089">
      <w:pPr>
        <w:spacing w:after="0" w:line="240" w:lineRule="auto"/>
        <w:jc w:val="both"/>
        <w:rPr>
          <w:rFonts w:ascii="Calibri" w:hAnsi="Calibri" w:cs="Calibri"/>
          <w:b/>
          <w:bCs/>
          <w:color w:val="595959" w:themeColor="text1" w:themeTint="A6"/>
          <w:sz w:val="20"/>
          <w:szCs w:val="20"/>
        </w:rPr>
      </w:pPr>
    </w:p>
    <w:p w14:paraId="44F39107" w14:textId="0EAA73C5" w:rsidR="00430089" w:rsidRPr="009066D1" w:rsidRDefault="00430089" w:rsidP="00430089">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 xml:space="preserve">Awards </w:t>
      </w:r>
    </w:p>
    <w:p w14:paraId="10D164B7" w14:textId="7B06EEDE" w:rsidR="00430089" w:rsidRDefault="00430089" w:rsidP="00430089">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Participation certificates will be presented to all participants.</w:t>
      </w:r>
    </w:p>
    <w:p w14:paraId="681F9560" w14:textId="0066A681" w:rsidR="007C28D7" w:rsidRPr="00F03FB6" w:rsidRDefault="007C28D7" w:rsidP="00430089">
      <w:p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REFSPECT – certificates</w:t>
      </w:r>
    </w:p>
    <w:p w14:paraId="46438F84" w14:textId="77777777" w:rsidR="00430089" w:rsidRPr="009066D1" w:rsidRDefault="00430089" w:rsidP="00430089">
      <w:pPr>
        <w:spacing w:after="0" w:line="240" w:lineRule="auto"/>
        <w:jc w:val="both"/>
        <w:rPr>
          <w:rFonts w:ascii="Calibri" w:hAnsi="Calibri" w:cs="Calibri"/>
          <w:b/>
          <w:bCs/>
          <w:color w:val="595959" w:themeColor="text1" w:themeTint="A6"/>
          <w:sz w:val="20"/>
          <w:szCs w:val="20"/>
        </w:rPr>
      </w:pPr>
    </w:p>
    <w:p w14:paraId="4C116A97" w14:textId="74D26397" w:rsidR="00430089" w:rsidRPr="009066D1" w:rsidRDefault="00430089" w:rsidP="00430089">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Results </w:t>
      </w:r>
    </w:p>
    <w:p w14:paraId="6FF36D5D" w14:textId="77777777" w:rsidR="00430089" w:rsidRPr="009066D1" w:rsidRDefault="00430089" w:rsidP="00430089">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No results will be recorded at this event. </w:t>
      </w:r>
    </w:p>
    <w:p w14:paraId="5332FFD7" w14:textId="6A15935D" w:rsidR="00430089" w:rsidRPr="00F03FB6" w:rsidRDefault="00430089" w:rsidP="00430089">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An </w:t>
      </w:r>
      <w:r w:rsidRPr="00F03FB6">
        <w:rPr>
          <w:rFonts w:ascii="Calibri" w:hAnsi="Calibri" w:cs="Calibri"/>
          <w:color w:val="595959" w:themeColor="text1" w:themeTint="A6"/>
          <w:sz w:val="20"/>
          <w:szCs w:val="20"/>
        </w:rPr>
        <w:t>event report will be available on the</w:t>
      </w:r>
      <w:r w:rsidRPr="009066D1">
        <w:rPr>
          <w:rFonts w:ascii="Calibri" w:hAnsi="Calibri" w:cs="Calibri"/>
          <w:color w:val="595959" w:themeColor="text1" w:themeTint="A6"/>
          <w:sz w:val="20"/>
          <w:szCs w:val="20"/>
        </w:rPr>
        <w:t xml:space="preserve"> </w:t>
      </w:r>
      <w:r w:rsidRPr="00F03FB6">
        <w:rPr>
          <w:rFonts w:ascii="Calibri" w:hAnsi="Calibri" w:cs="Calibri"/>
          <w:color w:val="595959" w:themeColor="text1" w:themeTint="A6"/>
          <w:sz w:val="20"/>
          <w:szCs w:val="20"/>
        </w:rPr>
        <w:t xml:space="preserve">webpage </w:t>
      </w:r>
      <w:r w:rsidRPr="009066D1">
        <w:rPr>
          <w:rFonts w:ascii="Calibri" w:hAnsi="Calibri" w:cs="Calibri"/>
          <w:color w:val="595959" w:themeColor="text1" w:themeTint="A6"/>
          <w:sz w:val="20"/>
          <w:szCs w:val="20"/>
        </w:rPr>
        <w:t>under news section after the event.</w:t>
      </w:r>
    </w:p>
    <w:p w14:paraId="0B02BBFD" w14:textId="77777777" w:rsidR="00430089" w:rsidRPr="009066D1" w:rsidRDefault="00430089" w:rsidP="00430089">
      <w:pPr>
        <w:spacing w:after="0" w:line="240" w:lineRule="auto"/>
        <w:jc w:val="both"/>
        <w:rPr>
          <w:rFonts w:ascii="Calibri" w:hAnsi="Calibri" w:cs="Calibri"/>
          <w:b/>
          <w:bCs/>
          <w:color w:val="595959" w:themeColor="text1" w:themeTint="A6"/>
          <w:sz w:val="20"/>
          <w:szCs w:val="20"/>
        </w:rPr>
      </w:pPr>
    </w:p>
    <w:p w14:paraId="668DC4E7" w14:textId="28E597F1" w:rsidR="00430089" w:rsidRPr="009066D1" w:rsidRDefault="00430089" w:rsidP="00430089">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lastRenderedPageBreak/>
        <w:t>Winner's Pathway </w:t>
      </w:r>
    </w:p>
    <w:p w14:paraId="67C7BE0A" w14:textId="77777777" w:rsidR="00430089" w:rsidRPr="00F03FB6" w:rsidRDefault="00430089" w:rsidP="00430089">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There is no planned pathway from this event and there may not be an overall winner. </w:t>
      </w:r>
    </w:p>
    <w:p w14:paraId="401D46EF" w14:textId="77777777" w:rsidR="00430089" w:rsidRPr="009066D1" w:rsidRDefault="00430089" w:rsidP="00430089">
      <w:pPr>
        <w:spacing w:after="0" w:line="240" w:lineRule="auto"/>
        <w:jc w:val="both"/>
        <w:rPr>
          <w:rFonts w:ascii="Calibri" w:hAnsi="Calibri" w:cs="Calibri"/>
          <w:color w:val="595959" w:themeColor="text1" w:themeTint="A6"/>
          <w:sz w:val="20"/>
          <w:szCs w:val="20"/>
        </w:rPr>
      </w:pPr>
    </w:p>
    <w:p w14:paraId="57EAE7AD" w14:textId="77777777" w:rsidR="00E04570" w:rsidRPr="009066D1" w:rsidRDefault="00E04570" w:rsidP="00E04570">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Kit &amp; Equipment</w:t>
      </w:r>
    </w:p>
    <w:p w14:paraId="69C6C2EB" w14:textId="77777777" w:rsidR="00E04570" w:rsidRPr="00F03FB6" w:rsidRDefault="00E04570" w:rsidP="00E04570">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All schools MUST provide their own First Aid kit along with a first aid qualified member of staff.</w:t>
      </w:r>
    </w:p>
    <w:p w14:paraId="0930A0DE" w14:textId="77777777" w:rsidR="00E04570" w:rsidRPr="00F03FB6" w:rsidRDefault="00E04570" w:rsidP="00E04570">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Please provide own warm up balls. Match balls are provided. </w:t>
      </w:r>
    </w:p>
    <w:p w14:paraId="299822EA" w14:textId="50276D28" w:rsidR="00E04570" w:rsidRPr="00F03FB6" w:rsidRDefault="00E04570" w:rsidP="00E04570">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Trainers/Astro</w:t>
      </w:r>
      <w:r w:rsidRPr="00F03FB6">
        <w:rPr>
          <w:rFonts w:ascii="Calibri" w:hAnsi="Calibri" w:cs="Calibri"/>
          <w:color w:val="595959" w:themeColor="text1" w:themeTint="A6"/>
          <w:sz w:val="20"/>
          <w:szCs w:val="20"/>
        </w:rPr>
        <w:t xml:space="preserve"> moulded and studded boots are allowed. No metal blades will be permitted. </w:t>
      </w:r>
    </w:p>
    <w:p w14:paraId="364BD16D" w14:textId="0D61EBB9" w:rsidR="00E04570" w:rsidRDefault="00E04570" w:rsidP="00E04570">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No jewellery</w:t>
      </w:r>
      <w:r w:rsidR="006449EB" w:rsidRPr="009066D1">
        <w:rPr>
          <w:rFonts w:ascii="Calibri" w:hAnsi="Calibri" w:cs="Calibri"/>
          <w:color w:val="595959" w:themeColor="text1" w:themeTint="A6"/>
          <w:sz w:val="20"/>
          <w:szCs w:val="20"/>
        </w:rPr>
        <w:t xml:space="preserve"> permitted. I</w:t>
      </w:r>
      <w:r w:rsidRPr="00F03FB6">
        <w:rPr>
          <w:rFonts w:ascii="Calibri" w:hAnsi="Calibri" w:cs="Calibri"/>
          <w:color w:val="595959" w:themeColor="text1" w:themeTint="A6"/>
          <w:sz w:val="20"/>
          <w:szCs w:val="20"/>
        </w:rPr>
        <w:t>f eyewear is essential, it should be made from plastic rather than glass.</w:t>
      </w:r>
    </w:p>
    <w:p w14:paraId="5E3FFD9F" w14:textId="77777777" w:rsidR="00FB0CD7" w:rsidRDefault="00FB0CD7" w:rsidP="00E04570">
      <w:pPr>
        <w:spacing w:after="0" w:line="240" w:lineRule="auto"/>
        <w:jc w:val="both"/>
        <w:rPr>
          <w:rFonts w:ascii="Calibri" w:hAnsi="Calibri" w:cs="Calibri"/>
          <w:color w:val="595959" w:themeColor="text1" w:themeTint="A6"/>
          <w:sz w:val="20"/>
          <w:szCs w:val="20"/>
        </w:rPr>
      </w:pPr>
      <w:r w:rsidRPr="00FB0CD7">
        <w:rPr>
          <w:rFonts w:ascii="Calibri" w:hAnsi="Calibri" w:cs="Calibri"/>
          <w:color w:val="595959" w:themeColor="text1" w:themeTint="A6"/>
          <w:sz w:val="20"/>
          <w:szCs w:val="20"/>
        </w:rPr>
        <w:t>Schools should supply all players with a ‘tag belt’ that has two ribbons (tags) attached to Velcro. The belt must be worn around the waist with all loose clothing tucked in. The tags are positioned either side of the hips.</w:t>
      </w:r>
    </w:p>
    <w:p w14:paraId="1E66B51A" w14:textId="75F1F48F" w:rsidR="00FB0CD7" w:rsidRPr="00F03FB6" w:rsidRDefault="00FB0CD7" w:rsidP="00E04570">
      <w:p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 xml:space="preserve">Schools should wear matching kit/bibs to help team identification during play. </w:t>
      </w:r>
    </w:p>
    <w:p w14:paraId="0E150845" w14:textId="77777777" w:rsidR="00E04570" w:rsidRPr="009066D1" w:rsidRDefault="00E04570" w:rsidP="00430089">
      <w:pPr>
        <w:spacing w:after="0" w:line="240" w:lineRule="auto"/>
        <w:jc w:val="both"/>
        <w:rPr>
          <w:rFonts w:ascii="Calibri" w:hAnsi="Calibri" w:cs="Calibri"/>
          <w:color w:val="595959" w:themeColor="text1" w:themeTint="A6"/>
          <w:sz w:val="20"/>
          <w:szCs w:val="20"/>
        </w:rPr>
      </w:pPr>
    </w:p>
    <w:p w14:paraId="334C96FE" w14:textId="77777777" w:rsidR="00E04570" w:rsidRPr="009066D1" w:rsidRDefault="00E04570" w:rsidP="00E04570">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Staffing and Spectators </w:t>
      </w:r>
    </w:p>
    <w:p w14:paraId="1B2631AB" w14:textId="3D79923A" w:rsidR="00AF02F6" w:rsidRPr="00FB0CD7" w:rsidRDefault="00AF02F6" w:rsidP="00E04570">
      <w:pPr>
        <w:spacing w:after="0" w:line="240" w:lineRule="auto"/>
        <w:jc w:val="both"/>
        <w:rPr>
          <w:rFonts w:ascii="Calibri" w:hAnsi="Calibri" w:cs="Calibri"/>
          <w:color w:val="595959" w:themeColor="text1" w:themeTint="A6"/>
          <w:sz w:val="20"/>
          <w:szCs w:val="20"/>
        </w:rPr>
      </w:pPr>
      <w:r w:rsidRPr="00FB0CD7">
        <w:rPr>
          <w:rFonts w:ascii="Calibri" w:hAnsi="Calibri" w:cs="Calibri"/>
          <w:color w:val="595959" w:themeColor="text1" w:themeTint="A6"/>
          <w:sz w:val="20"/>
          <w:szCs w:val="20"/>
        </w:rPr>
        <w:t>Staff must complete a team-sheet before on upon arrival.</w:t>
      </w:r>
    </w:p>
    <w:p w14:paraId="3DF09D22" w14:textId="602F931B" w:rsidR="00FB0CD7" w:rsidRPr="00754C9C" w:rsidRDefault="00FB0CD7" w:rsidP="00FB0CD7">
      <w:p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 xml:space="preserve">Spectators will be permitted but must </w:t>
      </w:r>
      <w:r w:rsidR="006A69DE" w:rsidRPr="00754C9C">
        <w:rPr>
          <w:rFonts w:ascii="Calibri" w:hAnsi="Calibri" w:cs="Calibri"/>
          <w:color w:val="595959" w:themeColor="text1" w:themeTint="A6"/>
          <w:sz w:val="20"/>
          <w:szCs w:val="20"/>
        </w:rPr>
        <w:t>always remain behind touchline barrier</w:t>
      </w:r>
      <w:r w:rsidR="00A01E13">
        <w:rPr>
          <w:rFonts w:ascii="Calibri" w:hAnsi="Calibri" w:cs="Calibri"/>
          <w:color w:val="595959" w:themeColor="text1" w:themeTint="A6"/>
          <w:sz w:val="20"/>
          <w:szCs w:val="20"/>
        </w:rPr>
        <w:t>s and markings</w:t>
      </w:r>
      <w:r w:rsidRPr="00754C9C">
        <w:rPr>
          <w:rFonts w:ascii="Calibri" w:hAnsi="Calibri" w:cs="Calibri"/>
          <w:color w:val="595959" w:themeColor="text1" w:themeTint="A6"/>
          <w:sz w:val="20"/>
          <w:szCs w:val="20"/>
        </w:rPr>
        <w:t>.</w:t>
      </w:r>
    </w:p>
    <w:p w14:paraId="52C8F6B2" w14:textId="07D89F66" w:rsidR="00FB0CD7" w:rsidRPr="00FB0CD7" w:rsidRDefault="00FB0CD7" w:rsidP="00FB0CD7">
      <w:p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All staff attending the event must have enhanced DBS clearance and have been fully vetted by their primary school.</w:t>
      </w:r>
    </w:p>
    <w:p w14:paraId="02ACE03C" w14:textId="77777777" w:rsidR="00FB0CD7" w:rsidRPr="00754C9C" w:rsidRDefault="00FB0CD7" w:rsidP="00FB0CD7">
      <w:p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Staff will be asked to keep score during the games.</w:t>
      </w:r>
    </w:p>
    <w:p w14:paraId="6261419A" w14:textId="77777777" w:rsidR="00C26E4E" w:rsidRDefault="00C26E4E" w:rsidP="00A23191">
      <w:pPr>
        <w:spacing w:after="0" w:line="240" w:lineRule="auto"/>
        <w:jc w:val="both"/>
        <w:rPr>
          <w:rFonts w:ascii="Calibri" w:hAnsi="Calibri" w:cs="Calibri"/>
          <w:color w:val="595959" w:themeColor="text1" w:themeTint="A6"/>
          <w:sz w:val="20"/>
          <w:szCs w:val="20"/>
        </w:rPr>
      </w:pPr>
    </w:p>
    <w:p w14:paraId="46601D7D" w14:textId="77777777" w:rsidR="0055796D" w:rsidRDefault="0055796D" w:rsidP="00FB0CD7">
      <w:pPr>
        <w:rPr>
          <w:rFonts w:ascii="Calibri" w:hAnsi="Calibri" w:cs="Calibri"/>
          <w:b/>
          <w:bCs/>
          <w:color w:val="7030A0"/>
          <w:sz w:val="24"/>
          <w:szCs w:val="24"/>
        </w:rPr>
      </w:pPr>
    </w:p>
    <w:p w14:paraId="01CC3510" w14:textId="77777777" w:rsidR="0055796D" w:rsidRDefault="0055796D" w:rsidP="00FB0CD7">
      <w:pPr>
        <w:rPr>
          <w:rFonts w:ascii="Calibri" w:hAnsi="Calibri" w:cs="Calibri"/>
          <w:b/>
          <w:bCs/>
          <w:color w:val="7030A0"/>
          <w:sz w:val="24"/>
          <w:szCs w:val="24"/>
        </w:rPr>
      </w:pPr>
    </w:p>
    <w:p w14:paraId="61EC3B25" w14:textId="77777777" w:rsidR="0055796D" w:rsidRDefault="0055796D" w:rsidP="00FB0CD7">
      <w:pPr>
        <w:rPr>
          <w:rFonts w:ascii="Calibri" w:hAnsi="Calibri" w:cs="Calibri"/>
          <w:b/>
          <w:bCs/>
          <w:color w:val="7030A0"/>
          <w:sz w:val="24"/>
          <w:szCs w:val="24"/>
        </w:rPr>
      </w:pPr>
    </w:p>
    <w:p w14:paraId="7E96543E" w14:textId="77777777" w:rsidR="0055796D" w:rsidRDefault="0055796D" w:rsidP="00FB0CD7">
      <w:pPr>
        <w:rPr>
          <w:rFonts w:ascii="Calibri" w:hAnsi="Calibri" w:cs="Calibri"/>
          <w:b/>
          <w:bCs/>
          <w:color w:val="7030A0"/>
          <w:sz w:val="24"/>
          <w:szCs w:val="24"/>
        </w:rPr>
      </w:pPr>
    </w:p>
    <w:p w14:paraId="4C10357D" w14:textId="77777777" w:rsidR="0055796D" w:rsidRDefault="0055796D" w:rsidP="00FB0CD7">
      <w:pPr>
        <w:rPr>
          <w:rFonts w:ascii="Calibri" w:hAnsi="Calibri" w:cs="Calibri"/>
          <w:b/>
          <w:bCs/>
          <w:color w:val="7030A0"/>
          <w:sz w:val="24"/>
          <w:szCs w:val="24"/>
        </w:rPr>
      </w:pPr>
    </w:p>
    <w:p w14:paraId="60E142E9" w14:textId="77777777" w:rsidR="0055796D" w:rsidRDefault="0055796D" w:rsidP="00FB0CD7">
      <w:pPr>
        <w:rPr>
          <w:rFonts w:ascii="Calibri" w:hAnsi="Calibri" w:cs="Calibri"/>
          <w:b/>
          <w:bCs/>
          <w:color w:val="7030A0"/>
          <w:sz w:val="24"/>
          <w:szCs w:val="24"/>
        </w:rPr>
      </w:pPr>
    </w:p>
    <w:p w14:paraId="32F12123" w14:textId="77777777" w:rsidR="0055796D" w:rsidRDefault="0055796D" w:rsidP="00FB0CD7">
      <w:pPr>
        <w:rPr>
          <w:rFonts w:ascii="Calibri" w:hAnsi="Calibri" w:cs="Calibri"/>
          <w:b/>
          <w:bCs/>
          <w:color w:val="7030A0"/>
          <w:sz w:val="24"/>
          <w:szCs w:val="24"/>
        </w:rPr>
      </w:pPr>
    </w:p>
    <w:p w14:paraId="42BB685B" w14:textId="77777777" w:rsidR="0055796D" w:rsidRDefault="0055796D" w:rsidP="00FB0CD7">
      <w:pPr>
        <w:rPr>
          <w:rFonts w:ascii="Calibri" w:hAnsi="Calibri" w:cs="Calibri"/>
          <w:b/>
          <w:bCs/>
          <w:color w:val="7030A0"/>
          <w:sz w:val="24"/>
          <w:szCs w:val="24"/>
        </w:rPr>
      </w:pPr>
    </w:p>
    <w:p w14:paraId="39657146" w14:textId="77777777" w:rsidR="0055796D" w:rsidRDefault="0055796D" w:rsidP="00FB0CD7">
      <w:pPr>
        <w:rPr>
          <w:rFonts w:ascii="Calibri" w:hAnsi="Calibri" w:cs="Calibri"/>
          <w:b/>
          <w:bCs/>
          <w:color w:val="7030A0"/>
          <w:sz w:val="24"/>
          <w:szCs w:val="24"/>
        </w:rPr>
      </w:pPr>
    </w:p>
    <w:p w14:paraId="2B7AB4AA" w14:textId="77777777" w:rsidR="0055796D" w:rsidRDefault="0055796D" w:rsidP="00FB0CD7">
      <w:pPr>
        <w:rPr>
          <w:rFonts w:ascii="Calibri" w:hAnsi="Calibri" w:cs="Calibri"/>
          <w:b/>
          <w:bCs/>
          <w:color w:val="7030A0"/>
          <w:sz w:val="24"/>
          <w:szCs w:val="24"/>
        </w:rPr>
      </w:pPr>
    </w:p>
    <w:p w14:paraId="2DD12370" w14:textId="77777777" w:rsidR="0055796D" w:rsidRDefault="0055796D" w:rsidP="00FB0CD7">
      <w:pPr>
        <w:rPr>
          <w:rFonts w:ascii="Calibri" w:hAnsi="Calibri" w:cs="Calibri"/>
          <w:b/>
          <w:bCs/>
          <w:color w:val="7030A0"/>
          <w:sz w:val="24"/>
          <w:szCs w:val="24"/>
        </w:rPr>
      </w:pPr>
    </w:p>
    <w:p w14:paraId="55C61B31" w14:textId="77777777" w:rsidR="0055796D" w:rsidRDefault="0055796D" w:rsidP="00FB0CD7">
      <w:pPr>
        <w:rPr>
          <w:rFonts w:ascii="Calibri" w:hAnsi="Calibri" w:cs="Calibri"/>
          <w:b/>
          <w:bCs/>
          <w:color w:val="7030A0"/>
          <w:sz w:val="24"/>
          <w:szCs w:val="24"/>
        </w:rPr>
      </w:pPr>
    </w:p>
    <w:p w14:paraId="3118BB4B" w14:textId="77777777" w:rsidR="0055796D" w:rsidRDefault="0055796D" w:rsidP="00FB0CD7">
      <w:pPr>
        <w:rPr>
          <w:rFonts w:ascii="Calibri" w:hAnsi="Calibri" w:cs="Calibri"/>
          <w:b/>
          <w:bCs/>
          <w:color w:val="7030A0"/>
          <w:sz w:val="24"/>
          <w:szCs w:val="24"/>
        </w:rPr>
      </w:pPr>
    </w:p>
    <w:p w14:paraId="58137E6A" w14:textId="77777777" w:rsidR="0055796D" w:rsidRDefault="0055796D" w:rsidP="00FB0CD7">
      <w:pPr>
        <w:rPr>
          <w:rFonts w:ascii="Calibri" w:hAnsi="Calibri" w:cs="Calibri"/>
          <w:b/>
          <w:bCs/>
          <w:color w:val="7030A0"/>
          <w:sz w:val="24"/>
          <w:szCs w:val="24"/>
        </w:rPr>
      </w:pPr>
    </w:p>
    <w:p w14:paraId="49051CA1" w14:textId="77777777" w:rsidR="0055796D" w:rsidRDefault="0055796D" w:rsidP="00FB0CD7">
      <w:pPr>
        <w:rPr>
          <w:rFonts w:ascii="Calibri" w:hAnsi="Calibri" w:cs="Calibri"/>
          <w:b/>
          <w:bCs/>
          <w:color w:val="7030A0"/>
          <w:sz w:val="24"/>
          <w:szCs w:val="24"/>
        </w:rPr>
      </w:pPr>
    </w:p>
    <w:p w14:paraId="7302B9CE" w14:textId="77777777" w:rsidR="0055796D" w:rsidRDefault="0055796D" w:rsidP="00FB0CD7">
      <w:pPr>
        <w:rPr>
          <w:rFonts w:ascii="Calibri" w:hAnsi="Calibri" w:cs="Calibri"/>
          <w:b/>
          <w:bCs/>
          <w:color w:val="7030A0"/>
          <w:sz w:val="24"/>
          <w:szCs w:val="24"/>
        </w:rPr>
      </w:pPr>
    </w:p>
    <w:p w14:paraId="53CAD5A3" w14:textId="77777777" w:rsidR="0055796D" w:rsidRDefault="0055796D" w:rsidP="00FB0CD7">
      <w:pPr>
        <w:rPr>
          <w:rFonts w:ascii="Calibri" w:hAnsi="Calibri" w:cs="Calibri"/>
          <w:b/>
          <w:bCs/>
          <w:color w:val="7030A0"/>
          <w:sz w:val="24"/>
          <w:szCs w:val="24"/>
        </w:rPr>
      </w:pPr>
    </w:p>
    <w:p w14:paraId="76DC3947" w14:textId="77777777" w:rsidR="0055796D" w:rsidRDefault="0055796D" w:rsidP="00FB0CD7">
      <w:pPr>
        <w:rPr>
          <w:rFonts w:ascii="Calibri" w:hAnsi="Calibri" w:cs="Calibri"/>
          <w:b/>
          <w:bCs/>
          <w:color w:val="7030A0"/>
          <w:sz w:val="24"/>
          <w:szCs w:val="24"/>
        </w:rPr>
      </w:pPr>
    </w:p>
    <w:p w14:paraId="63F92BF7" w14:textId="77777777" w:rsidR="0055796D" w:rsidRDefault="0055796D" w:rsidP="00FB0CD7">
      <w:pPr>
        <w:rPr>
          <w:rFonts w:ascii="Calibri" w:hAnsi="Calibri" w:cs="Calibri"/>
          <w:b/>
          <w:bCs/>
          <w:color w:val="7030A0"/>
          <w:sz w:val="24"/>
          <w:szCs w:val="24"/>
        </w:rPr>
      </w:pPr>
    </w:p>
    <w:p w14:paraId="1EA008D2" w14:textId="77777777" w:rsidR="00DE0E9F" w:rsidRPr="00FB0CD7" w:rsidRDefault="00DE0E9F" w:rsidP="00DE0E9F">
      <w:pPr>
        <w:jc w:val="both"/>
        <w:rPr>
          <w:rFonts w:ascii="Calibri" w:hAnsi="Calibri" w:cs="Calibri"/>
          <w:b/>
          <w:bCs/>
          <w:color w:val="7030A0"/>
          <w:sz w:val="24"/>
          <w:szCs w:val="24"/>
        </w:rPr>
      </w:pPr>
      <w:r w:rsidRPr="00FB0CD7">
        <w:rPr>
          <w:rFonts w:ascii="Calibri" w:hAnsi="Calibri" w:cs="Calibri"/>
          <w:b/>
          <w:bCs/>
          <w:color w:val="7030A0"/>
          <w:sz w:val="24"/>
          <w:szCs w:val="24"/>
        </w:rPr>
        <w:lastRenderedPageBreak/>
        <w:t xml:space="preserve">T1 Rugby </w:t>
      </w:r>
      <w:r>
        <w:rPr>
          <w:rFonts w:ascii="Calibri" w:hAnsi="Calibri" w:cs="Calibri"/>
          <w:b/>
          <w:bCs/>
          <w:color w:val="7030A0"/>
          <w:sz w:val="24"/>
          <w:szCs w:val="24"/>
        </w:rPr>
        <w:t>Borough Championships</w:t>
      </w:r>
    </w:p>
    <w:p w14:paraId="7C7F3448" w14:textId="77777777" w:rsidR="00DE0E9F" w:rsidRPr="00754C9C" w:rsidRDefault="00DE0E9F" w:rsidP="00DE0E9F">
      <w:pPr>
        <w:spacing w:after="0" w:line="240" w:lineRule="auto"/>
        <w:jc w:val="both"/>
        <w:rPr>
          <w:rFonts w:ascii="Calibri" w:hAnsi="Calibri" w:cs="Calibri"/>
          <w:b/>
          <w:bCs/>
          <w:color w:val="595959" w:themeColor="text1" w:themeTint="A6"/>
          <w:sz w:val="20"/>
          <w:szCs w:val="20"/>
        </w:rPr>
      </w:pPr>
      <w:r w:rsidRPr="00754C9C">
        <w:rPr>
          <w:rFonts w:ascii="Calibri" w:hAnsi="Calibri" w:cs="Calibri"/>
          <w:b/>
          <w:bCs/>
          <w:color w:val="595959" w:themeColor="text1" w:themeTint="A6"/>
          <w:sz w:val="20"/>
          <w:szCs w:val="20"/>
        </w:rPr>
        <w:t>RULES - NEW FOR 2025-26</w:t>
      </w:r>
    </w:p>
    <w:p w14:paraId="37059FC0" w14:textId="77777777" w:rsidR="00DE0E9F" w:rsidRPr="0055796D" w:rsidRDefault="00DE0E9F" w:rsidP="00DE0E9F">
      <w:pPr>
        <w:numPr>
          <w:ilvl w:val="0"/>
          <w:numId w:val="40"/>
        </w:numPr>
        <w:spacing w:after="0" w:line="240" w:lineRule="auto"/>
        <w:jc w:val="both"/>
        <w:rPr>
          <w:rFonts w:ascii="Calibri" w:hAnsi="Calibri" w:cs="Calibri"/>
          <w:color w:val="595959" w:themeColor="text1" w:themeTint="A6"/>
          <w:sz w:val="20"/>
          <w:szCs w:val="20"/>
        </w:rPr>
      </w:pPr>
      <w:r w:rsidRPr="0055796D">
        <w:rPr>
          <w:rFonts w:ascii="Calibri" w:hAnsi="Calibri" w:cs="Calibri"/>
          <w:color w:val="595959" w:themeColor="text1" w:themeTint="A6"/>
          <w:sz w:val="20"/>
          <w:szCs w:val="20"/>
        </w:rPr>
        <w:t>Ball carriers can run or dodge potential taggers but cannot fend off, guard or shield their tags. </w:t>
      </w:r>
    </w:p>
    <w:p w14:paraId="6DCE4A4F" w14:textId="77777777" w:rsidR="00DE0E9F" w:rsidRPr="0055796D" w:rsidRDefault="00DE0E9F" w:rsidP="00DE0E9F">
      <w:pPr>
        <w:numPr>
          <w:ilvl w:val="0"/>
          <w:numId w:val="40"/>
        </w:numPr>
        <w:spacing w:after="0" w:line="240" w:lineRule="auto"/>
        <w:jc w:val="both"/>
        <w:rPr>
          <w:rFonts w:ascii="Calibri" w:hAnsi="Calibri" w:cs="Calibri"/>
          <w:color w:val="595959" w:themeColor="text1" w:themeTint="A6"/>
          <w:sz w:val="20"/>
          <w:szCs w:val="20"/>
        </w:rPr>
      </w:pPr>
      <w:r w:rsidRPr="0055796D">
        <w:rPr>
          <w:rFonts w:ascii="Calibri" w:hAnsi="Calibri" w:cs="Calibri"/>
          <w:color w:val="595959" w:themeColor="text1" w:themeTint="A6"/>
          <w:sz w:val="20"/>
          <w:szCs w:val="20"/>
        </w:rPr>
        <w:t>Players are permitted to spin away from a defender but are NOT permitted to continuously spin.</w:t>
      </w:r>
    </w:p>
    <w:p w14:paraId="1E05B66E" w14:textId="77777777" w:rsidR="00DE0E9F" w:rsidRPr="0055796D" w:rsidRDefault="00DE0E9F" w:rsidP="00DE0E9F">
      <w:pPr>
        <w:numPr>
          <w:ilvl w:val="0"/>
          <w:numId w:val="40"/>
        </w:numPr>
        <w:spacing w:after="0" w:line="240" w:lineRule="auto"/>
        <w:jc w:val="both"/>
        <w:rPr>
          <w:rFonts w:ascii="Calibri" w:hAnsi="Calibri" w:cs="Calibri"/>
          <w:color w:val="595959" w:themeColor="text1" w:themeTint="A6"/>
          <w:sz w:val="20"/>
          <w:szCs w:val="20"/>
        </w:rPr>
      </w:pPr>
      <w:r w:rsidRPr="0055796D">
        <w:rPr>
          <w:rFonts w:ascii="Calibri" w:hAnsi="Calibri" w:cs="Calibri"/>
          <w:color w:val="595959" w:themeColor="text1" w:themeTint="A6"/>
          <w:sz w:val="20"/>
          <w:szCs w:val="20"/>
        </w:rPr>
        <w:t xml:space="preserve">Diving </w:t>
      </w:r>
      <w:r>
        <w:rPr>
          <w:rFonts w:ascii="Calibri" w:hAnsi="Calibri" w:cs="Calibri"/>
          <w:color w:val="595959" w:themeColor="text1" w:themeTint="A6"/>
          <w:sz w:val="20"/>
          <w:szCs w:val="20"/>
        </w:rPr>
        <w:t xml:space="preserve">in any instance, including scoring a try, </w:t>
      </w:r>
      <w:r w:rsidRPr="0055796D">
        <w:rPr>
          <w:rFonts w:ascii="Calibri" w:hAnsi="Calibri" w:cs="Calibri"/>
          <w:color w:val="595959" w:themeColor="text1" w:themeTint="A6"/>
          <w:sz w:val="20"/>
          <w:szCs w:val="20"/>
        </w:rPr>
        <w:t xml:space="preserve">is </w:t>
      </w:r>
      <w:r w:rsidRPr="00630205">
        <w:rPr>
          <w:rFonts w:ascii="Calibri" w:hAnsi="Calibri" w:cs="Calibri"/>
          <w:b/>
          <w:bCs/>
          <w:color w:val="595959" w:themeColor="text1" w:themeTint="A6"/>
          <w:sz w:val="20"/>
          <w:szCs w:val="20"/>
        </w:rPr>
        <w:t>not permitted</w:t>
      </w:r>
      <w:r w:rsidRPr="0055796D">
        <w:rPr>
          <w:rFonts w:ascii="Calibri" w:hAnsi="Calibri" w:cs="Calibri"/>
          <w:color w:val="595959" w:themeColor="text1" w:themeTint="A6"/>
          <w:sz w:val="20"/>
          <w:szCs w:val="20"/>
        </w:rPr>
        <w:t>. </w:t>
      </w:r>
    </w:p>
    <w:p w14:paraId="5C346C02" w14:textId="77777777" w:rsidR="00DE0E9F" w:rsidRDefault="00DE0E9F" w:rsidP="00DE0E9F">
      <w:pPr>
        <w:numPr>
          <w:ilvl w:val="0"/>
          <w:numId w:val="40"/>
        </w:numPr>
        <w:spacing w:after="0" w:line="240" w:lineRule="auto"/>
        <w:jc w:val="both"/>
        <w:rPr>
          <w:rFonts w:ascii="Calibri" w:hAnsi="Calibri" w:cs="Calibri"/>
          <w:color w:val="595959" w:themeColor="text1" w:themeTint="A6"/>
          <w:sz w:val="20"/>
          <w:szCs w:val="20"/>
        </w:rPr>
      </w:pPr>
      <w:r w:rsidRPr="0055796D">
        <w:rPr>
          <w:rFonts w:ascii="Calibri" w:hAnsi="Calibri" w:cs="Calibri"/>
          <w:color w:val="595959" w:themeColor="text1" w:themeTint="A6"/>
          <w:sz w:val="20"/>
          <w:szCs w:val="20"/>
        </w:rPr>
        <w:t>The game will commence with a Kick, centre field. This kick must travel a distance of at least 10 metres. It must be uncontested by the kicking team to reduce risk of collision</w:t>
      </w:r>
      <w:r>
        <w:rPr>
          <w:rFonts w:ascii="Calibri" w:hAnsi="Calibri" w:cs="Calibri"/>
          <w:color w:val="595959" w:themeColor="text1" w:themeTint="A6"/>
          <w:sz w:val="20"/>
          <w:szCs w:val="20"/>
        </w:rPr>
        <w:t>.</w:t>
      </w:r>
    </w:p>
    <w:p w14:paraId="62205E98" w14:textId="77777777" w:rsidR="00DE0E9F" w:rsidRPr="005C67F8" w:rsidRDefault="00DE0E9F" w:rsidP="00DE0E9F">
      <w:pPr>
        <w:numPr>
          <w:ilvl w:val="0"/>
          <w:numId w:val="40"/>
        </w:numPr>
        <w:spacing w:after="0" w:line="240" w:lineRule="auto"/>
        <w:jc w:val="both"/>
        <w:rPr>
          <w:rFonts w:ascii="Calibri" w:hAnsi="Calibri" w:cs="Calibri"/>
          <w:b/>
          <w:bCs/>
          <w:color w:val="595959" w:themeColor="text1" w:themeTint="A6"/>
          <w:sz w:val="20"/>
          <w:szCs w:val="20"/>
        </w:rPr>
      </w:pPr>
      <w:r w:rsidRPr="005C67F8">
        <w:rPr>
          <w:rFonts w:ascii="Calibri" w:hAnsi="Calibri" w:cs="Calibri"/>
          <w:b/>
          <w:bCs/>
          <w:color w:val="595959" w:themeColor="text1" w:themeTint="A6"/>
          <w:sz w:val="20"/>
          <w:szCs w:val="20"/>
        </w:rPr>
        <w:t xml:space="preserve">Kicking is permitted in the version of the game. </w:t>
      </w:r>
    </w:p>
    <w:p w14:paraId="0ED9CD35" w14:textId="77777777" w:rsidR="00DE0E9F" w:rsidRPr="0055796D" w:rsidRDefault="00DE0E9F" w:rsidP="00DE0E9F">
      <w:pPr>
        <w:numPr>
          <w:ilvl w:val="0"/>
          <w:numId w:val="40"/>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After a kick, attacking players can move forward, but cannot tag until the receiving player has possession of the ball – or a knock-on has been committed.</w:t>
      </w:r>
    </w:p>
    <w:p w14:paraId="54A21184" w14:textId="77777777" w:rsidR="00DE0E9F" w:rsidRPr="0055796D" w:rsidRDefault="00DE0E9F" w:rsidP="00DE0E9F">
      <w:pPr>
        <w:numPr>
          <w:ilvl w:val="0"/>
          <w:numId w:val="40"/>
        </w:numPr>
        <w:spacing w:after="0" w:line="240" w:lineRule="auto"/>
        <w:jc w:val="both"/>
        <w:rPr>
          <w:rFonts w:ascii="Calibri" w:hAnsi="Calibri" w:cs="Calibri"/>
          <w:color w:val="595959" w:themeColor="text1" w:themeTint="A6"/>
          <w:sz w:val="20"/>
          <w:szCs w:val="20"/>
        </w:rPr>
      </w:pPr>
      <w:r w:rsidRPr="0055796D">
        <w:rPr>
          <w:rFonts w:ascii="Calibri" w:hAnsi="Calibri" w:cs="Calibri"/>
          <w:color w:val="595959" w:themeColor="text1" w:themeTint="A6"/>
          <w:sz w:val="20"/>
          <w:szCs w:val="20"/>
        </w:rPr>
        <w:t>The kick can be from a cone or out of the kicker’s hand to start the play.</w:t>
      </w:r>
    </w:p>
    <w:p w14:paraId="6886D5AF" w14:textId="77777777" w:rsidR="00DE0E9F" w:rsidRPr="0055796D" w:rsidRDefault="00DE0E9F" w:rsidP="00DE0E9F">
      <w:pPr>
        <w:numPr>
          <w:ilvl w:val="0"/>
          <w:numId w:val="40"/>
        </w:numPr>
        <w:spacing w:after="0" w:line="240" w:lineRule="auto"/>
        <w:jc w:val="both"/>
        <w:rPr>
          <w:rFonts w:ascii="Calibri" w:hAnsi="Calibri" w:cs="Calibri"/>
          <w:color w:val="595959" w:themeColor="text1" w:themeTint="A6"/>
          <w:sz w:val="20"/>
          <w:szCs w:val="20"/>
        </w:rPr>
      </w:pPr>
      <w:r w:rsidRPr="0055796D">
        <w:rPr>
          <w:rFonts w:ascii="Calibri" w:hAnsi="Calibri" w:cs="Calibri"/>
          <w:color w:val="595959" w:themeColor="text1" w:themeTint="A6"/>
          <w:sz w:val="20"/>
          <w:szCs w:val="20"/>
        </w:rPr>
        <w:t>A kick will also restart the game after every try is scored from centre field. The scoring team will kick the ball to the conceding team.</w:t>
      </w:r>
    </w:p>
    <w:p w14:paraId="17C08786" w14:textId="77777777" w:rsidR="00DE0E9F" w:rsidRPr="0055796D" w:rsidRDefault="00DE0E9F" w:rsidP="00DE0E9F">
      <w:pPr>
        <w:numPr>
          <w:ilvl w:val="0"/>
          <w:numId w:val="40"/>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 xml:space="preserve">All other restarts (except a penalty) e.g. </w:t>
      </w:r>
      <w:r w:rsidRPr="0055796D">
        <w:rPr>
          <w:rFonts w:ascii="Calibri" w:hAnsi="Calibri" w:cs="Calibri"/>
          <w:color w:val="595959" w:themeColor="text1" w:themeTint="A6"/>
          <w:sz w:val="20"/>
          <w:szCs w:val="20"/>
        </w:rPr>
        <w:t>change of possession, knock-on, forward pass or ball going out of play will restart with a defensive ‘Tackle Triangle’ and a 'Rip-and-Pass' for the attacking team. The referee will indicate where this restart will commence.</w:t>
      </w:r>
      <w:r>
        <w:rPr>
          <w:rFonts w:ascii="Calibri" w:hAnsi="Calibri" w:cs="Calibri"/>
          <w:color w:val="595959" w:themeColor="text1" w:themeTint="A6"/>
          <w:sz w:val="20"/>
          <w:szCs w:val="20"/>
        </w:rPr>
        <w:t xml:space="preserve"> </w:t>
      </w:r>
    </w:p>
    <w:p w14:paraId="501BD733" w14:textId="77777777" w:rsidR="00DE0E9F" w:rsidRPr="0055796D" w:rsidRDefault="00DE0E9F" w:rsidP="00DE0E9F">
      <w:pPr>
        <w:numPr>
          <w:ilvl w:val="0"/>
          <w:numId w:val="40"/>
        </w:numPr>
        <w:spacing w:after="0" w:line="240" w:lineRule="auto"/>
        <w:jc w:val="both"/>
        <w:rPr>
          <w:rFonts w:ascii="Calibri" w:hAnsi="Calibri" w:cs="Calibri"/>
          <w:color w:val="595959" w:themeColor="text1" w:themeTint="A6"/>
          <w:sz w:val="20"/>
          <w:szCs w:val="20"/>
        </w:rPr>
      </w:pPr>
      <w:r w:rsidRPr="0055796D">
        <w:rPr>
          <w:rFonts w:ascii="Calibri" w:hAnsi="Calibri" w:cs="Calibri"/>
          <w:color w:val="595959" w:themeColor="text1" w:themeTint="A6"/>
          <w:sz w:val="20"/>
          <w:szCs w:val="20"/>
        </w:rPr>
        <w:t xml:space="preserve">If a try has not been scored after </w:t>
      </w:r>
      <w:r w:rsidRPr="00B41A66">
        <w:rPr>
          <w:rFonts w:ascii="Calibri" w:hAnsi="Calibri" w:cs="Calibri"/>
          <w:b/>
          <w:bCs/>
          <w:color w:val="595959" w:themeColor="text1" w:themeTint="A6"/>
          <w:sz w:val="20"/>
          <w:szCs w:val="20"/>
        </w:rPr>
        <w:t>7 tags</w:t>
      </w:r>
      <w:r w:rsidRPr="0055796D">
        <w:rPr>
          <w:rFonts w:ascii="Calibri" w:hAnsi="Calibri" w:cs="Calibri"/>
          <w:color w:val="595959" w:themeColor="text1" w:themeTint="A6"/>
          <w:sz w:val="20"/>
          <w:szCs w:val="20"/>
        </w:rPr>
        <w:t>, possession turns over to the defending team at the point of the last tag. </w:t>
      </w:r>
    </w:p>
    <w:p w14:paraId="571BB038" w14:textId="77777777" w:rsidR="00DE0E9F" w:rsidRPr="0055796D" w:rsidRDefault="00DE0E9F" w:rsidP="00DE0E9F">
      <w:pPr>
        <w:numPr>
          <w:ilvl w:val="0"/>
          <w:numId w:val="40"/>
        </w:numPr>
        <w:spacing w:after="0" w:line="240" w:lineRule="auto"/>
        <w:jc w:val="both"/>
        <w:rPr>
          <w:rFonts w:ascii="Calibri" w:hAnsi="Calibri" w:cs="Calibri"/>
          <w:color w:val="595959" w:themeColor="text1" w:themeTint="A6"/>
          <w:sz w:val="20"/>
          <w:szCs w:val="20"/>
        </w:rPr>
      </w:pPr>
      <w:r w:rsidRPr="0055796D">
        <w:rPr>
          <w:rFonts w:ascii="Calibri" w:hAnsi="Calibri" w:cs="Calibri"/>
          <w:color w:val="595959" w:themeColor="text1" w:themeTint="A6"/>
          <w:sz w:val="20"/>
          <w:szCs w:val="20"/>
        </w:rPr>
        <w:t>Any acts of unsporting behaviour will result in a handover to the non-offending team at the place where the incident occurred. Play will restart with a ‘Rip-and-Pass’ with the defensive team forming a Tackle Triangle.</w:t>
      </w:r>
    </w:p>
    <w:p w14:paraId="5C443560" w14:textId="77777777" w:rsidR="00DE0E9F" w:rsidRPr="0055796D" w:rsidRDefault="00DE0E9F" w:rsidP="00DE0E9F">
      <w:pPr>
        <w:numPr>
          <w:ilvl w:val="0"/>
          <w:numId w:val="40"/>
        </w:numPr>
        <w:spacing w:after="0" w:line="240" w:lineRule="auto"/>
        <w:jc w:val="both"/>
        <w:rPr>
          <w:rFonts w:ascii="Calibri" w:hAnsi="Calibri" w:cs="Calibri"/>
          <w:color w:val="595959" w:themeColor="text1" w:themeTint="A6"/>
          <w:sz w:val="20"/>
          <w:szCs w:val="20"/>
        </w:rPr>
      </w:pPr>
      <w:r w:rsidRPr="0055796D">
        <w:rPr>
          <w:rFonts w:ascii="Calibri" w:hAnsi="Calibri" w:cs="Calibri"/>
          <w:color w:val="595959" w:themeColor="text1" w:themeTint="A6"/>
          <w:sz w:val="20"/>
          <w:szCs w:val="20"/>
        </w:rPr>
        <w:t>2 tags must always be attached for the attacker carrying the ball. If this is not the case, the referee will bring the play back to the previous point of restart with the previous tag count.</w:t>
      </w:r>
    </w:p>
    <w:p w14:paraId="3FC08655" w14:textId="77777777" w:rsidR="00DE0E9F" w:rsidRDefault="00DE0E9F" w:rsidP="00DE0E9F">
      <w:pPr>
        <w:spacing w:after="0" w:line="240" w:lineRule="auto"/>
        <w:jc w:val="both"/>
        <w:rPr>
          <w:rFonts w:ascii="Calibri" w:hAnsi="Calibri" w:cs="Calibri"/>
          <w:b/>
          <w:bCs/>
          <w:color w:val="595959" w:themeColor="text1" w:themeTint="A6"/>
          <w:sz w:val="20"/>
          <w:szCs w:val="20"/>
        </w:rPr>
      </w:pPr>
    </w:p>
    <w:p w14:paraId="57EE3847" w14:textId="77777777" w:rsidR="00DE0E9F" w:rsidRPr="00754C9C" w:rsidRDefault="00DE0E9F" w:rsidP="00DE0E9F">
      <w:pPr>
        <w:spacing w:after="0" w:line="240" w:lineRule="auto"/>
        <w:jc w:val="both"/>
        <w:rPr>
          <w:rFonts w:ascii="Calibri" w:hAnsi="Calibri" w:cs="Calibri"/>
          <w:color w:val="595959" w:themeColor="text1" w:themeTint="A6"/>
          <w:sz w:val="20"/>
          <w:szCs w:val="20"/>
        </w:rPr>
      </w:pPr>
      <w:r w:rsidRPr="00754C9C">
        <w:rPr>
          <w:rFonts w:ascii="Calibri" w:hAnsi="Calibri" w:cs="Calibri"/>
          <w:b/>
          <w:bCs/>
          <w:color w:val="595959" w:themeColor="text1" w:themeTint="A6"/>
          <w:sz w:val="20"/>
          <w:szCs w:val="20"/>
        </w:rPr>
        <w:t>Rip-and-Pass:</w:t>
      </w:r>
      <w:r w:rsidRPr="00754C9C">
        <w:rPr>
          <w:rFonts w:ascii="Calibri" w:hAnsi="Calibri" w:cs="Calibri"/>
          <w:color w:val="595959" w:themeColor="text1" w:themeTint="A6"/>
          <w:sz w:val="20"/>
          <w:szCs w:val="20"/>
        </w:rPr>
        <w:t xml:space="preserve"> (Attacking Team)</w:t>
      </w:r>
    </w:p>
    <w:p w14:paraId="68F1EDFB" w14:textId="77777777" w:rsidR="00DE0E9F" w:rsidRPr="0055796D" w:rsidRDefault="00DE0E9F" w:rsidP="00DE0E9F">
      <w:pPr>
        <w:numPr>
          <w:ilvl w:val="0"/>
          <w:numId w:val="41"/>
        </w:numPr>
        <w:spacing w:after="0" w:line="240" w:lineRule="auto"/>
        <w:jc w:val="both"/>
        <w:rPr>
          <w:rFonts w:ascii="Calibri" w:hAnsi="Calibri" w:cs="Calibri"/>
          <w:color w:val="595959" w:themeColor="text1" w:themeTint="A6"/>
          <w:sz w:val="20"/>
          <w:szCs w:val="20"/>
        </w:rPr>
      </w:pPr>
      <w:r w:rsidRPr="0055796D">
        <w:rPr>
          <w:rFonts w:ascii="Calibri" w:hAnsi="Calibri" w:cs="Calibri"/>
          <w:color w:val="595959" w:themeColor="text1" w:themeTint="A6"/>
          <w:sz w:val="20"/>
          <w:szCs w:val="20"/>
        </w:rPr>
        <w:t>The ball carrier must return to the spot where the tag occurred. </w:t>
      </w:r>
    </w:p>
    <w:p w14:paraId="2443AF7F" w14:textId="77777777" w:rsidR="00DE0E9F" w:rsidRPr="0055796D" w:rsidRDefault="00DE0E9F" w:rsidP="00DE0E9F">
      <w:pPr>
        <w:numPr>
          <w:ilvl w:val="0"/>
          <w:numId w:val="41"/>
        </w:numPr>
        <w:spacing w:after="0" w:line="240" w:lineRule="auto"/>
        <w:jc w:val="both"/>
        <w:rPr>
          <w:rFonts w:ascii="Calibri" w:hAnsi="Calibri" w:cs="Calibri"/>
          <w:color w:val="595959" w:themeColor="text1" w:themeTint="A6"/>
          <w:sz w:val="20"/>
          <w:szCs w:val="20"/>
        </w:rPr>
      </w:pPr>
      <w:r w:rsidRPr="0055796D">
        <w:rPr>
          <w:rFonts w:ascii="Calibri" w:hAnsi="Calibri" w:cs="Calibri"/>
          <w:color w:val="595959" w:themeColor="text1" w:themeTint="A6"/>
          <w:sz w:val="20"/>
          <w:szCs w:val="20"/>
        </w:rPr>
        <w:t>Turning to face their own team, the ball carrier presents the ball.</w:t>
      </w:r>
    </w:p>
    <w:p w14:paraId="53B05189" w14:textId="77777777" w:rsidR="00DE0E9F" w:rsidRPr="0055796D" w:rsidRDefault="00DE0E9F" w:rsidP="00DE0E9F">
      <w:pPr>
        <w:numPr>
          <w:ilvl w:val="0"/>
          <w:numId w:val="41"/>
        </w:numPr>
        <w:spacing w:after="0" w:line="240" w:lineRule="auto"/>
        <w:jc w:val="both"/>
        <w:rPr>
          <w:rFonts w:ascii="Calibri" w:hAnsi="Calibri" w:cs="Calibri"/>
          <w:color w:val="595959" w:themeColor="text1" w:themeTint="A6"/>
          <w:sz w:val="20"/>
          <w:szCs w:val="20"/>
        </w:rPr>
      </w:pPr>
      <w:r w:rsidRPr="0055796D">
        <w:rPr>
          <w:rFonts w:ascii="Calibri" w:hAnsi="Calibri" w:cs="Calibri"/>
          <w:color w:val="595959" w:themeColor="text1" w:themeTint="A6"/>
          <w:sz w:val="20"/>
          <w:szCs w:val="20"/>
        </w:rPr>
        <w:t>The nearest support player to ball carrier will come in and rip (take) the ball from this position. This player is called the Dummy Half and must pass the ball sideways or backwards from the Rip and should not run forwards.</w:t>
      </w:r>
    </w:p>
    <w:p w14:paraId="2E34C9AA" w14:textId="77777777" w:rsidR="00DE0E9F" w:rsidRPr="0055796D" w:rsidRDefault="00DE0E9F" w:rsidP="00DE0E9F">
      <w:pPr>
        <w:numPr>
          <w:ilvl w:val="0"/>
          <w:numId w:val="41"/>
        </w:numPr>
        <w:spacing w:after="0" w:line="240" w:lineRule="auto"/>
        <w:jc w:val="both"/>
        <w:rPr>
          <w:rFonts w:ascii="Calibri" w:hAnsi="Calibri" w:cs="Calibri"/>
          <w:color w:val="595959" w:themeColor="text1" w:themeTint="A6"/>
          <w:sz w:val="20"/>
          <w:szCs w:val="20"/>
        </w:rPr>
      </w:pPr>
      <w:r w:rsidRPr="0055796D">
        <w:rPr>
          <w:rFonts w:ascii="Calibri" w:hAnsi="Calibri" w:cs="Calibri"/>
          <w:color w:val="595959" w:themeColor="text1" w:themeTint="A6"/>
          <w:sz w:val="20"/>
          <w:szCs w:val="20"/>
        </w:rPr>
        <w:t>The Dummy Half can take a step laterally to assist with passing. You cannot score as a Dummy Half.</w:t>
      </w:r>
    </w:p>
    <w:p w14:paraId="3A2950E1" w14:textId="77777777" w:rsidR="00DE0E9F" w:rsidRDefault="00DE0E9F" w:rsidP="00DE0E9F">
      <w:pPr>
        <w:numPr>
          <w:ilvl w:val="0"/>
          <w:numId w:val="41"/>
        </w:numPr>
        <w:spacing w:after="0" w:line="240" w:lineRule="auto"/>
        <w:jc w:val="both"/>
        <w:rPr>
          <w:rFonts w:ascii="Calibri" w:hAnsi="Calibri" w:cs="Calibri"/>
          <w:color w:val="595959" w:themeColor="text1" w:themeTint="A6"/>
          <w:sz w:val="20"/>
          <w:szCs w:val="20"/>
        </w:rPr>
      </w:pPr>
      <w:r w:rsidRPr="0055796D">
        <w:rPr>
          <w:rFonts w:ascii="Calibri" w:hAnsi="Calibri" w:cs="Calibri"/>
          <w:color w:val="595959" w:themeColor="text1" w:themeTint="A6"/>
          <w:sz w:val="20"/>
          <w:szCs w:val="20"/>
        </w:rPr>
        <w:t>Any player can be the Dummy Half and the player at Dummy Half could change at every ‘Rip-and-Pass’.</w:t>
      </w:r>
    </w:p>
    <w:p w14:paraId="5E10A493" w14:textId="77777777" w:rsidR="00DE0E9F" w:rsidRPr="0055796D" w:rsidRDefault="00DE0E9F" w:rsidP="00DE0E9F">
      <w:pPr>
        <w:numPr>
          <w:ilvl w:val="0"/>
          <w:numId w:val="41"/>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 xml:space="preserve">On a penalty infringement – a </w:t>
      </w:r>
      <w:r w:rsidRPr="0055796D">
        <w:rPr>
          <w:rFonts w:ascii="Calibri" w:hAnsi="Calibri" w:cs="Calibri"/>
          <w:color w:val="595959" w:themeColor="text1" w:themeTint="A6"/>
          <w:sz w:val="20"/>
          <w:szCs w:val="20"/>
        </w:rPr>
        <w:t>‘Rip-and-Pas</w:t>
      </w:r>
      <w:r>
        <w:rPr>
          <w:rFonts w:ascii="Calibri" w:hAnsi="Calibri" w:cs="Calibri"/>
          <w:color w:val="595959" w:themeColor="text1" w:themeTint="A6"/>
          <w:sz w:val="20"/>
          <w:szCs w:val="20"/>
        </w:rPr>
        <w:t>s’ must be used to restart the game – defenders must retreat 5 metres back.</w:t>
      </w:r>
    </w:p>
    <w:p w14:paraId="3F867744" w14:textId="77777777" w:rsidR="00DE0E9F" w:rsidRDefault="00DE0E9F" w:rsidP="00DE0E9F">
      <w:pPr>
        <w:spacing w:after="0" w:line="240" w:lineRule="auto"/>
        <w:jc w:val="both"/>
        <w:rPr>
          <w:rFonts w:ascii="Calibri" w:hAnsi="Calibri" w:cs="Calibri"/>
          <w:b/>
          <w:bCs/>
          <w:color w:val="595959" w:themeColor="text1" w:themeTint="A6"/>
          <w:sz w:val="20"/>
          <w:szCs w:val="20"/>
        </w:rPr>
      </w:pPr>
    </w:p>
    <w:p w14:paraId="249A39B5" w14:textId="77777777" w:rsidR="00DE0E9F" w:rsidRPr="00754C9C" w:rsidRDefault="00DE0E9F" w:rsidP="00DE0E9F">
      <w:pPr>
        <w:spacing w:after="0" w:line="240" w:lineRule="auto"/>
        <w:jc w:val="both"/>
        <w:rPr>
          <w:rFonts w:ascii="Calibri" w:hAnsi="Calibri" w:cs="Calibri"/>
          <w:color w:val="595959" w:themeColor="text1" w:themeTint="A6"/>
          <w:sz w:val="20"/>
          <w:szCs w:val="20"/>
        </w:rPr>
      </w:pPr>
      <w:r w:rsidRPr="00754C9C">
        <w:rPr>
          <w:rFonts w:ascii="Calibri" w:hAnsi="Calibri" w:cs="Calibri"/>
          <w:b/>
          <w:bCs/>
          <w:color w:val="595959" w:themeColor="text1" w:themeTint="A6"/>
          <w:sz w:val="20"/>
          <w:szCs w:val="20"/>
        </w:rPr>
        <w:t>Tackle Triangle:</w:t>
      </w:r>
      <w:r w:rsidRPr="00754C9C">
        <w:rPr>
          <w:rFonts w:ascii="Calibri" w:hAnsi="Calibri" w:cs="Calibri"/>
          <w:color w:val="595959" w:themeColor="text1" w:themeTint="A6"/>
          <w:sz w:val="20"/>
          <w:szCs w:val="20"/>
        </w:rPr>
        <w:t xml:space="preserve"> (Defending Team)</w:t>
      </w:r>
    </w:p>
    <w:p w14:paraId="4BA48B9A" w14:textId="77777777" w:rsidR="00DE0E9F" w:rsidRPr="00754C9C" w:rsidRDefault="00DE0E9F" w:rsidP="00DE0E9F">
      <w:pPr>
        <w:numPr>
          <w:ilvl w:val="0"/>
          <w:numId w:val="42"/>
        </w:num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 xml:space="preserve">Before the attacking team can </w:t>
      </w:r>
      <w:r>
        <w:rPr>
          <w:rFonts w:ascii="Calibri" w:hAnsi="Calibri" w:cs="Calibri"/>
          <w:color w:val="595959" w:themeColor="text1" w:themeTint="A6"/>
          <w:sz w:val="20"/>
          <w:szCs w:val="20"/>
        </w:rPr>
        <w:t>‘R</w:t>
      </w:r>
      <w:r w:rsidRPr="00754C9C">
        <w:rPr>
          <w:rFonts w:ascii="Calibri" w:hAnsi="Calibri" w:cs="Calibri"/>
          <w:color w:val="595959" w:themeColor="text1" w:themeTint="A6"/>
          <w:sz w:val="20"/>
          <w:szCs w:val="20"/>
        </w:rPr>
        <w:t>ip-and-</w:t>
      </w:r>
      <w:r>
        <w:rPr>
          <w:rFonts w:ascii="Calibri" w:hAnsi="Calibri" w:cs="Calibri"/>
          <w:color w:val="595959" w:themeColor="text1" w:themeTint="A6"/>
          <w:sz w:val="20"/>
          <w:szCs w:val="20"/>
        </w:rPr>
        <w:t>P</w:t>
      </w:r>
      <w:r w:rsidRPr="00754C9C">
        <w:rPr>
          <w:rFonts w:ascii="Calibri" w:hAnsi="Calibri" w:cs="Calibri"/>
          <w:color w:val="595959" w:themeColor="text1" w:themeTint="A6"/>
          <w:sz w:val="20"/>
          <w:szCs w:val="20"/>
        </w:rPr>
        <w:t>ass</w:t>
      </w:r>
      <w:r>
        <w:rPr>
          <w:rFonts w:ascii="Calibri" w:hAnsi="Calibri" w:cs="Calibri"/>
          <w:color w:val="595959" w:themeColor="text1" w:themeTint="A6"/>
          <w:sz w:val="20"/>
          <w:szCs w:val="20"/>
        </w:rPr>
        <w:t>’</w:t>
      </w:r>
      <w:r w:rsidRPr="00754C9C">
        <w:rPr>
          <w:rFonts w:ascii="Calibri" w:hAnsi="Calibri" w:cs="Calibri"/>
          <w:color w:val="595959" w:themeColor="text1" w:themeTint="A6"/>
          <w:sz w:val="20"/>
          <w:szCs w:val="20"/>
        </w:rPr>
        <w:t xml:space="preserve">, a </w:t>
      </w:r>
      <w:r>
        <w:rPr>
          <w:rFonts w:ascii="Calibri" w:hAnsi="Calibri" w:cs="Calibri"/>
          <w:color w:val="595959" w:themeColor="text1" w:themeTint="A6"/>
          <w:sz w:val="20"/>
          <w:szCs w:val="20"/>
        </w:rPr>
        <w:t>‘T</w:t>
      </w:r>
      <w:r w:rsidRPr="00754C9C">
        <w:rPr>
          <w:rFonts w:ascii="Calibri" w:hAnsi="Calibri" w:cs="Calibri"/>
          <w:color w:val="595959" w:themeColor="text1" w:themeTint="A6"/>
          <w:sz w:val="20"/>
          <w:szCs w:val="20"/>
        </w:rPr>
        <w:t xml:space="preserve">ackle </w:t>
      </w:r>
      <w:r>
        <w:rPr>
          <w:rFonts w:ascii="Calibri" w:hAnsi="Calibri" w:cs="Calibri"/>
          <w:color w:val="595959" w:themeColor="text1" w:themeTint="A6"/>
          <w:sz w:val="20"/>
          <w:szCs w:val="20"/>
        </w:rPr>
        <w:t>T</w:t>
      </w:r>
      <w:r w:rsidRPr="00754C9C">
        <w:rPr>
          <w:rFonts w:ascii="Calibri" w:hAnsi="Calibri" w:cs="Calibri"/>
          <w:color w:val="595959" w:themeColor="text1" w:themeTint="A6"/>
          <w:sz w:val="20"/>
          <w:szCs w:val="20"/>
        </w:rPr>
        <w:t>riangle</w:t>
      </w:r>
      <w:r>
        <w:rPr>
          <w:rFonts w:ascii="Calibri" w:hAnsi="Calibri" w:cs="Calibri"/>
          <w:color w:val="595959" w:themeColor="text1" w:themeTint="A6"/>
          <w:sz w:val="20"/>
          <w:szCs w:val="20"/>
        </w:rPr>
        <w:t>’</w:t>
      </w:r>
      <w:r w:rsidRPr="00754C9C">
        <w:rPr>
          <w:rFonts w:ascii="Calibri" w:hAnsi="Calibri" w:cs="Calibri"/>
          <w:color w:val="595959" w:themeColor="text1" w:themeTint="A6"/>
          <w:sz w:val="20"/>
          <w:szCs w:val="20"/>
        </w:rPr>
        <w:t xml:space="preserve"> </w:t>
      </w:r>
      <w:r>
        <w:rPr>
          <w:rFonts w:ascii="Calibri" w:hAnsi="Calibri" w:cs="Calibri"/>
          <w:color w:val="595959" w:themeColor="text1" w:themeTint="A6"/>
          <w:sz w:val="20"/>
          <w:szCs w:val="20"/>
        </w:rPr>
        <w:t xml:space="preserve">must be formed by </w:t>
      </w:r>
      <w:r w:rsidRPr="00754C9C">
        <w:rPr>
          <w:rFonts w:ascii="Calibri" w:hAnsi="Calibri" w:cs="Calibri"/>
          <w:color w:val="595959" w:themeColor="text1" w:themeTint="A6"/>
          <w:sz w:val="20"/>
          <w:szCs w:val="20"/>
        </w:rPr>
        <w:t>the defending team</w:t>
      </w:r>
      <w:r>
        <w:rPr>
          <w:rFonts w:ascii="Calibri" w:hAnsi="Calibri" w:cs="Calibri"/>
          <w:color w:val="595959" w:themeColor="text1" w:themeTint="A6"/>
          <w:sz w:val="20"/>
          <w:szCs w:val="20"/>
        </w:rPr>
        <w:t>.</w:t>
      </w:r>
    </w:p>
    <w:p w14:paraId="028C6B4A" w14:textId="77777777" w:rsidR="00DE0E9F" w:rsidRPr="00754C9C" w:rsidRDefault="00DE0E9F" w:rsidP="00DE0E9F">
      <w:pPr>
        <w:numPr>
          <w:ilvl w:val="0"/>
          <w:numId w:val="42"/>
        </w:num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The tagger will return the tag to the attacker’s belt. At the same time, the 2 closest defenders must from a tackle triangle buy placing their outside hand on the tagger's shoulder - see image attached.</w:t>
      </w:r>
    </w:p>
    <w:p w14:paraId="5FFCAF47" w14:textId="77777777" w:rsidR="00DE0E9F" w:rsidRPr="00754C9C" w:rsidRDefault="00DE0E9F" w:rsidP="00DE0E9F">
      <w:pPr>
        <w:numPr>
          <w:ilvl w:val="0"/>
          <w:numId w:val="42"/>
        </w:num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Once the triangle has been established, the attacking team can rip-and-pass.</w:t>
      </w:r>
    </w:p>
    <w:p w14:paraId="7BDD15E0" w14:textId="77777777" w:rsidR="00DE0E9F" w:rsidRDefault="00DE0E9F" w:rsidP="00DE0E9F">
      <w:pPr>
        <w:numPr>
          <w:ilvl w:val="0"/>
          <w:numId w:val="42"/>
        </w:num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 xml:space="preserve">All other defenders must </w:t>
      </w:r>
      <w:r>
        <w:rPr>
          <w:rFonts w:ascii="Calibri" w:hAnsi="Calibri" w:cs="Calibri"/>
          <w:color w:val="595959" w:themeColor="text1" w:themeTint="A6"/>
          <w:sz w:val="20"/>
          <w:szCs w:val="20"/>
        </w:rPr>
        <w:t>be in line with the</w:t>
      </w:r>
      <w:r w:rsidRPr="00754C9C">
        <w:rPr>
          <w:rFonts w:ascii="Calibri" w:hAnsi="Calibri" w:cs="Calibri"/>
          <w:color w:val="595959" w:themeColor="text1" w:themeTint="A6"/>
          <w:sz w:val="20"/>
          <w:szCs w:val="20"/>
        </w:rPr>
        <w:t xml:space="preserve"> base of the triangl</w:t>
      </w:r>
      <w:r>
        <w:rPr>
          <w:rFonts w:ascii="Calibri" w:hAnsi="Calibri" w:cs="Calibri"/>
          <w:color w:val="595959" w:themeColor="text1" w:themeTint="A6"/>
          <w:sz w:val="20"/>
          <w:szCs w:val="20"/>
        </w:rPr>
        <w:t>e</w:t>
      </w:r>
      <w:r w:rsidRPr="00754C9C">
        <w:rPr>
          <w:rFonts w:ascii="Calibri" w:hAnsi="Calibri" w:cs="Calibri"/>
          <w:color w:val="595959" w:themeColor="text1" w:themeTint="A6"/>
          <w:sz w:val="20"/>
          <w:szCs w:val="20"/>
        </w:rPr>
        <w:t>. As soon as the attacking Dummy Half passes or kicks the ball, defenders can then move forward.</w:t>
      </w:r>
    </w:p>
    <w:p w14:paraId="6B9D3679" w14:textId="77777777" w:rsidR="00DE0E9F" w:rsidRPr="00EF37CD" w:rsidRDefault="00DE0E9F" w:rsidP="00DE0E9F">
      <w:pPr>
        <w:spacing w:after="0" w:line="240" w:lineRule="auto"/>
        <w:ind w:left="720"/>
        <w:jc w:val="both"/>
        <w:rPr>
          <w:rFonts w:ascii="Calibri" w:hAnsi="Calibri" w:cs="Calibri"/>
          <w:color w:val="595959" w:themeColor="text1" w:themeTint="A6"/>
          <w:sz w:val="20"/>
          <w:szCs w:val="20"/>
        </w:rPr>
      </w:pPr>
    </w:p>
    <w:p w14:paraId="093FA2CB" w14:textId="77777777" w:rsidR="00DE0E9F" w:rsidRDefault="00DE0E9F" w:rsidP="00DE0E9F">
      <w:pPr>
        <w:spacing w:after="0" w:line="240" w:lineRule="auto"/>
        <w:jc w:val="center"/>
        <w:rPr>
          <w:rFonts w:ascii="Calibri" w:hAnsi="Calibri" w:cs="Calibri"/>
          <w:color w:val="595959" w:themeColor="text1" w:themeTint="A6"/>
          <w:sz w:val="20"/>
          <w:szCs w:val="20"/>
        </w:rPr>
      </w:pPr>
      <w:r w:rsidRPr="00AE61D0">
        <w:rPr>
          <w:rFonts w:ascii="Calibri" w:hAnsi="Calibri" w:cs="Calibri"/>
          <w:noProof/>
          <w:color w:val="595959" w:themeColor="text1" w:themeTint="A6"/>
          <w:sz w:val="20"/>
          <w:szCs w:val="20"/>
        </w:rPr>
        <w:drawing>
          <wp:inline distT="0" distB="0" distL="0" distR="0" wp14:anchorId="40C39A5E" wp14:editId="2B05ECEE">
            <wp:extent cx="2926564" cy="1634803"/>
            <wp:effectExtent l="0" t="0" r="7620" b="3810"/>
            <wp:docPr id="1224885320" name="Picture 1" descr="A collage of two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885320" name="Picture 1" descr="A collage of two people&#10;&#10;AI-generated content may be incorrect."/>
                    <pic:cNvPicPr/>
                  </pic:nvPicPr>
                  <pic:blipFill>
                    <a:blip r:embed="rId11"/>
                    <a:stretch>
                      <a:fillRect/>
                    </a:stretch>
                  </pic:blipFill>
                  <pic:spPr>
                    <a:xfrm>
                      <a:off x="0" y="0"/>
                      <a:ext cx="2934054" cy="1638987"/>
                    </a:xfrm>
                    <a:prstGeom prst="rect">
                      <a:avLst/>
                    </a:prstGeom>
                  </pic:spPr>
                </pic:pic>
              </a:graphicData>
            </a:graphic>
          </wp:inline>
        </w:drawing>
      </w:r>
    </w:p>
    <w:p w14:paraId="6954E956" w14:textId="77777777" w:rsidR="00DE0E9F" w:rsidRDefault="00DE0E9F" w:rsidP="00DE0E9F">
      <w:pPr>
        <w:spacing w:after="0" w:line="240" w:lineRule="auto"/>
        <w:jc w:val="both"/>
        <w:rPr>
          <w:rFonts w:ascii="Calibri" w:hAnsi="Calibri" w:cs="Calibri"/>
          <w:color w:val="595959" w:themeColor="text1" w:themeTint="A6"/>
          <w:sz w:val="20"/>
          <w:szCs w:val="20"/>
        </w:rPr>
      </w:pPr>
    </w:p>
    <w:p w14:paraId="79886CCB" w14:textId="77777777" w:rsidR="00DE0E9F" w:rsidRPr="00754C9C" w:rsidRDefault="00DE0E9F" w:rsidP="00DE0E9F">
      <w:pPr>
        <w:spacing w:after="0" w:line="240" w:lineRule="auto"/>
        <w:jc w:val="both"/>
        <w:rPr>
          <w:rFonts w:ascii="Calibri" w:hAnsi="Calibri" w:cs="Calibri"/>
          <w:color w:val="595959" w:themeColor="text1" w:themeTint="A6"/>
          <w:sz w:val="20"/>
          <w:szCs w:val="20"/>
        </w:rPr>
      </w:pPr>
      <w:r w:rsidRPr="00754C9C">
        <w:rPr>
          <w:rFonts w:ascii="Calibri" w:hAnsi="Calibri" w:cs="Calibri"/>
          <w:b/>
          <w:bCs/>
          <w:color w:val="595959" w:themeColor="text1" w:themeTint="A6"/>
          <w:sz w:val="20"/>
          <w:szCs w:val="20"/>
        </w:rPr>
        <w:lastRenderedPageBreak/>
        <w:t>Offside:</w:t>
      </w:r>
    </w:p>
    <w:p w14:paraId="01C29ED0" w14:textId="77777777" w:rsidR="00DE0E9F" w:rsidRPr="00754C9C" w:rsidRDefault="00DE0E9F" w:rsidP="00DE0E9F">
      <w:p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Defence...</w:t>
      </w:r>
    </w:p>
    <w:p w14:paraId="225336CE" w14:textId="77777777" w:rsidR="00DE0E9F" w:rsidRPr="0055796D" w:rsidRDefault="00DE0E9F" w:rsidP="00DE0E9F">
      <w:pPr>
        <w:numPr>
          <w:ilvl w:val="0"/>
          <w:numId w:val="43"/>
        </w:numPr>
        <w:spacing w:after="0" w:line="240" w:lineRule="auto"/>
        <w:jc w:val="both"/>
        <w:rPr>
          <w:rFonts w:ascii="Calibri" w:hAnsi="Calibri" w:cs="Calibri"/>
          <w:color w:val="595959" w:themeColor="text1" w:themeTint="A6"/>
          <w:sz w:val="20"/>
          <w:szCs w:val="20"/>
        </w:rPr>
      </w:pPr>
      <w:r w:rsidRPr="0055796D">
        <w:rPr>
          <w:rFonts w:ascii="Calibri" w:hAnsi="Calibri" w:cs="Calibri"/>
          <w:color w:val="595959" w:themeColor="text1" w:themeTint="A6"/>
          <w:sz w:val="20"/>
          <w:szCs w:val="20"/>
        </w:rPr>
        <w:t xml:space="preserve">If a defender does not retreat </w:t>
      </w:r>
      <w:r>
        <w:rPr>
          <w:rFonts w:ascii="Calibri" w:hAnsi="Calibri" w:cs="Calibri"/>
          <w:color w:val="595959" w:themeColor="text1" w:themeTint="A6"/>
          <w:sz w:val="20"/>
          <w:szCs w:val="20"/>
        </w:rPr>
        <w:t>to be in line with the base of the tackle-triangle</w:t>
      </w:r>
      <w:r w:rsidRPr="0055796D">
        <w:rPr>
          <w:rFonts w:ascii="Calibri" w:hAnsi="Calibri" w:cs="Calibri"/>
          <w:color w:val="595959" w:themeColor="text1" w:themeTint="A6"/>
          <w:sz w:val="20"/>
          <w:szCs w:val="20"/>
        </w:rPr>
        <w:t xml:space="preserve"> after a tag, they will be deemed to be offside.</w:t>
      </w:r>
    </w:p>
    <w:p w14:paraId="6D6A3AE0" w14:textId="77777777" w:rsidR="00DE0E9F" w:rsidRPr="0055796D" w:rsidRDefault="00DE0E9F" w:rsidP="00DE0E9F">
      <w:pPr>
        <w:numPr>
          <w:ilvl w:val="0"/>
          <w:numId w:val="43"/>
        </w:numPr>
        <w:spacing w:after="0" w:line="240" w:lineRule="auto"/>
        <w:jc w:val="both"/>
        <w:rPr>
          <w:rFonts w:ascii="Calibri" w:hAnsi="Calibri" w:cs="Calibri"/>
          <w:color w:val="595959" w:themeColor="text1" w:themeTint="A6"/>
          <w:sz w:val="20"/>
          <w:szCs w:val="20"/>
        </w:rPr>
      </w:pPr>
      <w:r w:rsidRPr="0055796D">
        <w:rPr>
          <w:rFonts w:ascii="Calibri" w:hAnsi="Calibri" w:cs="Calibri"/>
          <w:color w:val="595959" w:themeColor="text1" w:themeTint="A6"/>
          <w:sz w:val="20"/>
          <w:szCs w:val="20"/>
        </w:rPr>
        <w:t>If a tag is made from an offside position, the attacker can pass directly to a team mate to continue the phase but must reattach their tag before joining back in - This tag will not add to the tag count.</w:t>
      </w:r>
    </w:p>
    <w:p w14:paraId="1F61A381" w14:textId="77777777" w:rsidR="00DE0E9F" w:rsidRPr="00754C9C" w:rsidRDefault="00DE0E9F" w:rsidP="00DE0E9F">
      <w:pPr>
        <w:numPr>
          <w:ilvl w:val="0"/>
          <w:numId w:val="43"/>
        </w:numPr>
        <w:spacing w:after="0" w:line="240" w:lineRule="auto"/>
        <w:jc w:val="both"/>
        <w:rPr>
          <w:rFonts w:ascii="Calibri" w:hAnsi="Calibri" w:cs="Calibri"/>
          <w:color w:val="595959" w:themeColor="text1" w:themeTint="A6"/>
          <w:sz w:val="20"/>
          <w:szCs w:val="20"/>
        </w:rPr>
      </w:pPr>
      <w:r w:rsidRPr="0055796D">
        <w:rPr>
          <w:rFonts w:ascii="Calibri" w:hAnsi="Calibri" w:cs="Calibri"/>
          <w:color w:val="595959" w:themeColor="text1" w:themeTint="A6"/>
          <w:sz w:val="20"/>
          <w:szCs w:val="20"/>
        </w:rPr>
        <w:t>Repeated or deliberate offside offences will be penalised as unsporting behaviour &amp; the tag count reset</w:t>
      </w:r>
      <w:r w:rsidRPr="00754C9C">
        <w:rPr>
          <w:rFonts w:ascii="Calibri" w:hAnsi="Calibri" w:cs="Calibri"/>
          <w:color w:val="595959" w:themeColor="text1" w:themeTint="A6"/>
          <w:sz w:val="20"/>
          <w:szCs w:val="20"/>
        </w:rPr>
        <w:t xml:space="preserve"> to zero.</w:t>
      </w:r>
    </w:p>
    <w:p w14:paraId="7FCA56B7" w14:textId="77777777" w:rsidR="00DE0E9F" w:rsidRPr="00754C9C" w:rsidRDefault="00DE0E9F" w:rsidP="00DE0E9F">
      <w:p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Attack...</w:t>
      </w:r>
    </w:p>
    <w:p w14:paraId="106D95EE" w14:textId="77777777" w:rsidR="00DE0E9F" w:rsidRPr="0055796D" w:rsidRDefault="00DE0E9F" w:rsidP="00DE0E9F">
      <w:pPr>
        <w:numPr>
          <w:ilvl w:val="0"/>
          <w:numId w:val="44"/>
        </w:numPr>
        <w:spacing w:after="0" w:line="240" w:lineRule="auto"/>
        <w:jc w:val="both"/>
        <w:rPr>
          <w:rFonts w:ascii="Calibri" w:hAnsi="Calibri" w:cs="Calibri"/>
          <w:color w:val="595959" w:themeColor="text1" w:themeTint="A6"/>
          <w:sz w:val="20"/>
          <w:szCs w:val="20"/>
        </w:rPr>
      </w:pPr>
      <w:r w:rsidRPr="0055796D">
        <w:rPr>
          <w:rFonts w:ascii="Calibri" w:hAnsi="Calibri" w:cs="Calibri"/>
          <w:color w:val="595959" w:themeColor="text1" w:themeTint="A6"/>
          <w:sz w:val="20"/>
          <w:szCs w:val="20"/>
        </w:rPr>
        <w:t>Attacking players cannot receive a pass in front of the ball carrier. This will be deemed to be offside as a forward pass has occurred. This will result in a changeover in possession.</w:t>
      </w:r>
    </w:p>
    <w:p w14:paraId="571D9138" w14:textId="77777777" w:rsidR="00DE0E9F" w:rsidRPr="0055796D" w:rsidRDefault="00DE0E9F" w:rsidP="00DE0E9F">
      <w:pPr>
        <w:numPr>
          <w:ilvl w:val="0"/>
          <w:numId w:val="44"/>
        </w:numPr>
        <w:spacing w:after="0" w:line="240" w:lineRule="auto"/>
        <w:jc w:val="both"/>
        <w:rPr>
          <w:rFonts w:ascii="Calibri" w:hAnsi="Calibri" w:cs="Calibri"/>
          <w:color w:val="595959" w:themeColor="text1" w:themeTint="A6"/>
          <w:sz w:val="20"/>
          <w:szCs w:val="20"/>
        </w:rPr>
      </w:pPr>
      <w:r w:rsidRPr="0055796D">
        <w:rPr>
          <w:rFonts w:ascii="Calibri" w:hAnsi="Calibri" w:cs="Calibri"/>
          <w:color w:val="595959" w:themeColor="text1" w:themeTint="A6"/>
          <w:sz w:val="20"/>
          <w:szCs w:val="20"/>
        </w:rPr>
        <w:t>A player will be offside after a kick IF they collect it without the kicker being in front of them.</w:t>
      </w:r>
    </w:p>
    <w:p w14:paraId="2458EF4E" w14:textId="77777777" w:rsidR="00DE0E9F" w:rsidRPr="0055796D" w:rsidRDefault="00DE0E9F" w:rsidP="00DE0E9F">
      <w:pPr>
        <w:spacing w:after="0" w:line="240" w:lineRule="auto"/>
        <w:jc w:val="both"/>
        <w:rPr>
          <w:rFonts w:ascii="Calibri" w:hAnsi="Calibri" w:cs="Calibri"/>
          <w:color w:val="595959" w:themeColor="text1" w:themeTint="A6"/>
          <w:sz w:val="20"/>
          <w:szCs w:val="20"/>
        </w:rPr>
      </w:pPr>
    </w:p>
    <w:p w14:paraId="02E154A3" w14:textId="77777777" w:rsidR="00DE0E9F" w:rsidRPr="00754C9C" w:rsidRDefault="00DE0E9F" w:rsidP="00DE0E9F">
      <w:pPr>
        <w:spacing w:after="0" w:line="240" w:lineRule="auto"/>
        <w:jc w:val="both"/>
        <w:rPr>
          <w:rFonts w:ascii="Calibri" w:hAnsi="Calibri" w:cs="Calibri"/>
          <w:color w:val="595959" w:themeColor="text1" w:themeTint="A6"/>
          <w:sz w:val="20"/>
          <w:szCs w:val="20"/>
        </w:rPr>
      </w:pPr>
      <w:r w:rsidRPr="00754C9C">
        <w:rPr>
          <w:rFonts w:ascii="Calibri" w:hAnsi="Calibri" w:cs="Calibri"/>
          <w:b/>
          <w:bCs/>
          <w:color w:val="595959" w:themeColor="text1" w:themeTint="A6"/>
          <w:sz w:val="20"/>
          <w:szCs w:val="20"/>
        </w:rPr>
        <w:t>Kicking:</w:t>
      </w:r>
    </w:p>
    <w:p w14:paraId="1978A7C4" w14:textId="77777777" w:rsidR="00DE0E9F" w:rsidRPr="00754C9C" w:rsidRDefault="00DE0E9F" w:rsidP="00DE0E9F">
      <w:pPr>
        <w:numPr>
          <w:ilvl w:val="0"/>
          <w:numId w:val="45"/>
        </w:num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 xml:space="preserve">Kicking will be permitted in this version of the game. A kick </w:t>
      </w:r>
      <w:r>
        <w:rPr>
          <w:rFonts w:ascii="Calibri" w:hAnsi="Calibri" w:cs="Calibri"/>
          <w:color w:val="595959" w:themeColor="text1" w:themeTint="A6"/>
          <w:sz w:val="20"/>
          <w:szCs w:val="20"/>
        </w:rPr>
        <w:t>during</w:t>
      </w:r>
      <w:r w:rsidRPr="00754C9C">
        <w:rPr>
          <w:rFonts w:ascii="Calibri" w:hAnsi="Calibri" w:cs="Calibri"/>
          <w:color w:val="595959" w:themeColor="text1" w:themeTint="A6"/>
          <w:sz w:val="20"/>
          <w:szCs w:val="20"/>
        </w:rPr>
        <w:t xml:space="preserve"> open play must be </w:t>
      </w:r>
      <w:r w:rsidRPr="00313C64">
        <w:rPr>
          <w:rFonts w:ascii="Calibri" w:hAnsi="Calibri" w:cs="Calibri"/>
          <w:color w:val="595959" w:themeColor="text1" w:themeTint="A6"/>
          <w:sz w:val="20"/>
          <w:szCs w:val="20"/>
          <w:u w:val="single"/>
        </w:rPr>
        <w:t>below head height</w:t>
      </w:r>
      <w:r w:rsidRPr="00754C9C">
        <w:rPr>
          <w:rFonts w:ascii="Calibri" w:hAnsi="Calibri" w:cs="Calibri"/>
          <w:color w:val="595959" w:themeColor="text1" w:themeTint="A6"/>
          <w:sz w:val="20"/>
          <w:szCs w:val="20"/>
        </w:rPr>
        <w:t xml:space="preserve"> - this </w:t>
      </w:r>
      <w:r>
        <w:rPr>
          <w:rFonts w:ascii="Calibri" w:hAnsi="Calibri" w:cs="Calibri"/>
          <w:color w:val="595959" w:themeColor="text1" w:themeTint="A6"/>
          <w:sz w:val="20"/>
          <w:szCs w:val="20"/>
        </w:rPr>
        <w:t xml:space="preserve">will reduce the risk of </w:t>
      </w:r>
      <w:r w:rsidRPr="00754C9C">
        <w:rPr>
          <w:rFonts w:ascii="Calibri" w:hAnsi="Calibri" w:cs="Calibri"/>
          <w:color w:val="595959" w:themeColor="text1" w:themeTint="A6"/>
          <w:sz w:val="20"/>
          <w:szCs w:val="20"/>
        </w:rPr>
        <w:t>collisions</w:t>
      </w:r>
      <w:r>
        <w:rPr>
          <w:rFonts w:ascii="Calibri" w:hAnsi="Calibri" w:cs="Calibri"/>
          <w:color w:val="595959" w:themeColor="text1" w:themeTint="A6"/>
          <w:sz w:val="20"/>
          <w:szCs w:val="20"/>
        </w:rPr>
        <w:t>.</w:t>
      </w:r>
    </w:p>
    <w:p w14:paraId="44C8C6AC" w14:textId="77777777" w:rsidR="00DE0E9F" w:rsidRPr="00754C9C" w:rsidRDefault="00DE0E9F" w:rsidP="00DE0E9F">
      <w:pPr>
        <w:numPr>
          <w:ilvl w:val="0"/>
          <w:numId w:val="45"/>
        </w:num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A kick will be used to start the game</w:t>
      </w:r>
      <w:r>
        <w:rPr>
          <w:rFonts w:ascii="Calibri" w:hAnsi="Calibri" w:cs="Calibri"/>
          <w:color w:val="595959" w:themeColor="text1" w:themeTint="A6"/>
          <w:sz w:val="20"/>
          <w:szCs w:val="20"/>
        </w:rPr>
        <w:t xml:space="preserve"> (and to restart the game after a try has been scored)</w:t>
      </w:r>
      <w:r w:rsidRPr="00754C9C">
        <w:rPr>
          <w:rFonts w:ascii="Calibri" w:hAnsi="Calibri" w:cs="Calibri"/>
          <w:color w:val="595959" w:themeColor="text1" w:themeTint="A6"/>
          <w:sz w:val="20"/>
          <w:szCs w:val="20"/>
        </w:rPr>
        <w:t>. This can be from hand with a direct kic</w:t>
      </w:r>
      <w:r>
        <w:rPr>
          <w:rFonts w:ascii="Calibri" w:hAnsi="Calibri" w:cs="Calibri"/>
          <w:color w:val="595959" w:themeColor="text1" w:themeTint="A6"/>
          <w:sz w:val="20"/>
          <w:szCs w:val="20"/>
        </w:rPr>
        <w:t xml:space="preserve">k, </w:t>
      </w:r>
      <w:r w:rsidRPr="00754C9C">
        <w:rPr>
          <w:rFonts w:ascii="Calibri" w:hAnsi="Calibri" w:cs="Calibri"/>
          <w:color w:val="595959" w:themeColor="text1" w:themeTint="A6"/>
          <w:sz w:val="20"/>
          <w:szCs w:val="20"/>
        </w:rPr>
        <w:t>a drop kick</w:t>
      </w:r>
      <w:r>
        <w:rPr>
          <w:rFonts w:ascii="Calibri" w:hAnsi="Calibri" w:cs="Calibri"/>
          <w:color w:val="595959" w:themeColor="text1" w:themeTint="A6"/>
          <w:sz w:val="20"/>
          <w:szCs w:val="20"/>
        </w:rPr>
        <w:t xml:space="preserve"> or from a cone or tee,</w:t>
      </w:r>
      <w:r w:rsidRPr="00754C9C">
        <w:rPr>
          <w:rFonts w:ascii="Calibri" w:hAnsi="Calibri" w:cs="Calibri"/>
          <w:color w:val="595959" w:themeColor="text1" w:themeTint="A6"/>
          <w:sz w:val="20"/>
          <w:szCs w:val="20"/>
        </w:rPr>
        <w:t xml:space="preserve"> centre field. The ball must travel at least 10 metres into the opponent’s half. The kick must be UNCONESTED </w:t>
      </w:r>
      <w:r>
        <w:rPr>
          <w:rFonts w:ascii="Calibri" w:hAnsi="Calibri" w:cs="Calibri"/>
          <w:color w:val="595959" w:themeColor="text1" w:themeTint="A6"/>
          <w:sz w:val="20"/>
          <w:szCs w:val="20"/>
        </w:rPr>
        <w:t xml:space="preserve">by the kicking team </w:t>
      </w:r>
      <w:r w:rsidRPr="00754C9C">
        <w:rPr>
          <w:rFonts w:ascii="Calibri" w:hAnsi="Calibri" w:cs="Calibri"/>
          <w:color w:val="595959" w:themeColor="text1" w:themeTint="A6"/>
          <w:sz w:val="20"/>
          <w:szCs w:val="20"/>
        </w:rPr>
        <w:t>until gathered</w:t>
      </w:r>
      <w:r>
        <w:rPr>
          <w:rFonts w:ascii="Calibri" w:hAnsi="Calibri" w:cs="Calibri"/>
          <w:color w:val="595959" w:themeColor="text1" w:themeTint="A6"/>
          <w:sz w:val="20"/>
          <w:szCs w:val="20"/>
        </w:rPr>
        <w:t xml:space="preserve"> by the defenders or the ball has been knocked on</w:t>
      </w:r>
      <w:r w:rsidRPr="00754C9C">
        <w:rPr>
          <w:rFonts w:ascii="Calibri" w:hAnsi="Calibri" w:cs="Calibri"/>
          <w:color w:val="595959" w:themeColor="text1" w:themeTint="A6"/>
          <w:sz w:val="20"/>
          <w:szCs w:val="20"/>
        </w:rPr>
        <w:t>.</w:t>
      </w:r>
    </w:p>
    <w:p w14:paraId="657A955D" w14:textId="77777777" w:rsidR="00DE0E9F" w:rsidRPr="00754C9C" w:rsidRDefault="00DE0E9F" w:rsidP="00DE0E9F">
      <w:pPr>
        <w:numPr>
          <w:ilvl w:val="0"/>
          <w:numId w:val="45"/>
        </w:num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 xml:space="preserve">If the ball leaves the field via the kick-off, the defending team will receive the ball at point of exit and play will restart with a </w:t>
      </w:r>
      <w:r>
        <w:rPr>
          <w:rFonts w:ascii="Calibri" w:hAnsi="Calibri" w:cs="Calibri"/>
          <w:color w:val="595959" w:themeColor="text1" w:themeTint="A6"/>
          <w:sz w:val="20"/>
          <w:szCs w:val="20"/>
        </w:rPr>
        <w:t>‘</w:t>
      </w:r>
      <w:r w:rsidRPr="00754C9C">
        <w:rPr>
          <w:rFonts w:ascii="Calibri" w:hAnsi="Calibri" w:cs="Calibri"/>
          <w:color w:val="595959" w:themeColor="text1" w:themeTint="A6"/>
          <w:sz w:val="20"/>
          <w:szCs w:val="20"/>
        </w:rPr>
        <w:t>Rip-and-Pass</w:t>
      </w:r>
      <w:r>
        <w:rPr>
          <w:rFonts w:ascii="Calibri" w:hAnsi="Calibri" w:cs="Calibri"/>
          <w:color w:val="595959" w:themeColor="text1" w:themeTint="A6"/>
          <w:sz w:val="20"/>
          <w:szCs w:val="20"/>
        </w:rPr>
        <w:t>’</w:t>
      </w:r>
      <w:r w:rsidRPr="00754C9C">
        <w:rPr>
          <w:rFonts w:ascii="Calibri" w:hAnsi="Calibri" w:cs="Calibri"/>
          <w:color w:val="595959" w:themeColor="text1" w:themeTint="A6"/>
          <w:sz w:val="20"/>
          <w:szCs w:val="20"/>
        </w:rPr>
        <w:t xml:space="preserve"> and </w:t>
      </w:r>
      <w:r>
        <w:rPr>
          <w:rFonts w:ascii="Calibri" w:hAnsi="Calibri" w:cs="Calibri"/>
          <w:color w:val="595959" w:themeColor="text1" w:themeTint="A6"/>
          <w:sz w:val="20"/>
          <w:szCs w:val="20"/>
        </w:rPr>
        <w:t>‘T</w:t>
      </w:r>
      <w:r w:rsidRPr="00754C9C">
        <w:rPr>
          <w:rFonts w:ascii="Calibri" w:hAnsi="Calibri" w:cs="Calibri"/>
          <w:color w:val="595959" w:themeColor="text1" w:themeTint="A6"/>
          <w:sz w:val="20"/>
          <w:szCs w:val="20"/>
        </w:rPr>
        <w:t xml:space="preserve">ackle </w:t>
      </w:r>
      <w:r>
        <w:rPr>
          <w:rFonts w:ascii="Calibri" w:hAnsi="Calibri" w:cs="Calibri"/>
          <w:color w:val="595959" w:themeColor="text1" w:themeTint="A6"/>
          <w:sz w:val="20"/>
          <w:szCs w:val="20"/>
        </w:rPr>
        <w:t>T</w:t>
      </w:r>
      <w:r w:rsidRPr="00754C9C">
        <w:rPr>
          <w:rFonts w:ascii="Calibri" w:hAnsi="Calibri" w:cs="Calibri"/>
          <w:color w:val="595959" w:themeColor="text1" w:themeTint="A6"/>
          <w:sz w:val="20"/>
          <w:szCs w:val="20"/>
        </w:rPr>
        <w:t>riangle</w:t>
      </w:r>
      <w:r>
        <w:rPr>
          <w:rFonts w:ascii="Calibri" w:hAnsi="Calibri" w:cs="Calibri"/>
          <w:color w:val="595959" w:themeColor="text1" w:themeTint="A6"/>
          <w:sz w:val="20"/>
          <w:szCs w:val="20"/>
        </w:rPr>
        <w:t>’</w:t>
      </w:r>
      <w:r w:rsidRPr="00754C9C">
        <w:rPr>
          <w:rFonts w:ascii="Calibri" w:hAnsi="Calibri" w:cs="Calibri"/>
          <w:color w:val="595959" w:themeColor="text1" w:themeTint="A6"/>
          <w:sz w:val="20"/>
          <w:szCs w:val="20"/>
        </w:rPr>
        <w:t>.</w:t>
      </w:r>
    </w:p>
    <w:p w14:paraId="2AC10BAB" w14:textId="77777777" w:rsidR="00DE0E9F" w:rsidRPr="00754C9C" w:rsidRDefault="00DE0E9F" w:rsidP="00DE0E9F">
      <w:pPr>
        <w:numPr>
          <w:ilvl w:val="0"/>
          <w:numId w:val="45"/>
        </w:num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During play, if a kick i</w:t>
      </w:r>
      <w:r>
        <w:rPr>
          <w:rFonts w:ascii="Calibri" w:hAnsi="Calibri" w:cs="Calibri"/>
          <w:color w:val="595959" w:themeColor="text1" w:themeTint="A6"/>
          <w:sz w:val="20"/>
          <w:szCs w:val="20"/>
        </w:rPr>
        <w:t xml:space="preserve">s </w:t>
      </w:r>
      <w:r w:rsidRPr="00754C9C">
        <w:rPr>
          <w:rFonts w:ascii="Calibri" w:hAnsi="Calibri" w:cs="Calibri"/>
          <w:color w:val="595959" w:themeColor="text1" w:themeTint="A6"/>
          <w:sz w:val="20"/>
          <w:szCs w:val="20"/>
        </w:rPr>
        <w:t xml:space="preserve">attempted, the ball can be collected by </w:t>
      </w:r>
      <w:r>
        <w:rPr>
          <w:rFonts w:ascii="Calibri" w:hAnsi="Calibri" w:cs="Calibri"/>
          <w:color w:val="595959" w:themeColor="text1" w:themeTint="A6"/>
          <w:sz w:val="20"/>
          <w:szCs w:val="20"/>
        </w:rPr>
        <w:t xml:space="preserve">an attacking player </w:t>
      </w:r>
      <w:r w:rsidRPr="00754C9C">
        <w:rPr>
          <w:rFonts w:ascii="Calibri" w:hAnsi="Calibri" w:cs="Calibri"/>
          <w:color w:val="595959" w:themeColor="text1" w:themeTint="A6"/>
          <w:sz w:val="20"/>
          <w:szCs w:val="20"/>
        </w:rPr>
        <w:t>coming from an onside position from any distance (10m does not apply)</w:t>
      </w:r>
      <w:r>
        <w:rPr>
          <w:rFonts w:ascii="Calibri" w:hAnsi="Calibri" w:cs="Calibri"/>
          <w:color w:val="595959" w:themeColor="text1" w:themeTint="A6"/>
          <w:sz w:val="20"/>
          <w:szCs w:val="20"/>
        </w:rPr>
        <w:t>.</w:t>
      </w:r>
    </w:p>
    <w:p w14:paraId="4AE974C4" w14:textId="77777777" w:rsidR="00DE0E9F" w:rsidRDefault="00DE0E9F" w:rsidP="00DE0E9F">
      <w:pPr>
        <w:numPr>
          <w:ilvl w:val="0"/>
          <w:numId w:val="45"/>
        </w:num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 xml:space="preserve">A second kick is NOT permitted if it has just been </w:t>
      </w:r>
      <w:r>
        <w:rPr>
          <w:rFonts w:ascii="Calibri" w:hAnsi="Calibri" w:cs="Calibri"/>
          <w:color w:val="595959" w:themeColor="text1" w:themeTint="A6"/>
          <w:sz w:val="20"/>
          <w:szCs w:val="20"/>
        </w:rPr>
        <w:t xml:space="preserve">kicked and </w:t>
      </w:r>
      <w:r w:rsidRPr="00754C9C">
        <w:rPr>
          <w:rFonts w:ascii="Calibri" w:hAnsi="Calibri" w:cs="Calibri"/>
          <w:color w:val="595959" w:themeColor="text1" w:themeTint="A6"/>
          <w:sz w:val="20"/>
          <w:szCs w:val="20"/>
        </w:rPr>
        <w:t xml:space="preserve">chased. This will </w:t>
      </w:r>
      <w:r>
        <w:rPr>
          <w:rFonts w:ascii="Calibri" w:hAnsi="Calibri" w:cs="Calibri"/>
          <w:color w:val="595959" w:themeColor="text1" w:themeTint="A6"/>
          <w:sz w:val="20"/>
          <w:szCs w:val="20"/>
        </w:rPr>
        <w:t xml:space="preserve">reduce the risk of </w:t>
      </w:r>
      <w:r w:rsidRPr="00754C9C">
        <w:rPr>
          <w:rFonts w:ascii="Calibri" w:hAnsi="Calibri" w:cs="Calibri"/>
          <w:color w:val="595959" w:themeColor="text1" w:themeTint="A6"/>
          <w:sz w:val="20"/>
          <w:szCs w:val="20"/>
        </w:rPr>
        <w:t xml:space="preserve">attackers potentially </w:t>
      </w:r>
      <w:r>
        <w:rPr>
          <w:rFonts w:ascii="Calibri" w:hAnsi="Calibri" w:cs="Calibri"/>
          <w:color w:val="595959" w:themeColor="text1" w:themeTint="A6"/>
          <w:sz w:val="20"/>
          <w:szCs w:val="20"/>
        </w:rPr>
        <w:t>injuring</w:t>
      </w:r>
      <w:r w:rsidRPr="00754C9C">
        <w:rPr>
          <w:rFonts w:ascii="Calibri" w:hAnsi="Calibri" w:cs="Calibri"/>
          <w:color w:val="595959" w:themeColor="text1" w:themeTint="A6"/>
          <w:sz w:val="20"/>
          <w:szCs w:val="20"/>
        </w:rPr>
        <w:t xml:space="preserve"> defenders who are attempting to re</w:t>
      </w:r>
      <w:r>
        <w:rPr>
          <w:rFonts w:ascii="Calibri" w:hAnsi="Calibri" w:cs="Calibri"/>
          <w:color w:val="595959" w:themeColor="text1" w:themeTint="A6"/>
          <w:sz w:val="20"/>
          <w:szCs w:val="20"/>
        </w:rPr>
        <w:t>trieve</w:t>
      </w:r>
      <w:r w:rsidRPr="00754C9C">
        <w:rPr>
          <w:rFonts w:ascii="Calibri" w:hAnsi="Calibri" w:cs="Calibri"/>
          <w:color w:val="595959" w:themeColor="text1" w:themeTint="A6"/>
          <w:sz w:val="20"/>
          <w:szCs w:val="20"/>
        </w:rPr>
        <w:t xml:space="preserve"> the ball</w:t>
      </w:r>
      <w:r>
        <w:rPr>
          <w:rFonts w:ascii="Calibri" w:hAnsi="Calibri" w:cs="Calibri"/>
          <w:color w:val="595959" w:themeColor="text1" w:themeTint="A6"/>
          <w:sz w:val="20"/>
          <w:szCs w:val="20"/>
        </w:rPr>
        <w:t>.</w:t>
      </w:r>
      <w:r w:rsidRPr="00754C9C">
        <w:rPr>
          <w:rFonts w:ascii="Calibri" w:hAnsi="Calibri" w:cs="Calibri"/>
          <w:color w:val="595959" w:themeColor="text1" w:themeTint="A6"/>
          <w:sz w:val="20"/>
          <w:szCs w:val="20"/>
        </w:rPr>
        <w:t xml:space="preserve"> Instead, the ball must be collected by hand</w:t>
      </w:r>
      <w:r>
        <w:rPr>
          <w:rFonts w:ascii="Calibri" w:hAnsi="Calibri" w:cs="Calibri"/>
          <w:color w:val="595959" w:themeColor="text1" w:themeTint="A6"/>
          <w:sz w:val="20"/>
          <w:szCs w:val="20"/>
        </w:rPr>
        <w:t>,</w:t>
      </w:r>
      <w:r w:rsidRPr="00754C9C">
        <w:rPr>
          <w:rFonts w:ascii="Calibri" w:hAnsi="Calibri" w:cs="Calibri"/>
          <w:color w:val="595959" w:themeColor="text1" w:themeTint="A6"/>
          <w:sz w:val="20"/>
          <w:szCs w:val="20"/>
        </w:rPr>
        <w:t xml:space="preserve"> but once the player h</w:t>
      </w:r>
      <w:r>
        <w:rPr>
          <w:rFonts w:ascii="Calibri" w:hAnsi="Calibri" w:cs="Calibri"/>
          <w:color w:val="595959" w:themeColor="text1" w:themeTint="A6"/>
          <w:sz w:val="20"/>
          <w:szCs w:val="20"/>
        </w:rPr>
        <w:t xml:space="preserve">as </w:t>
      </w:r>
      <w:r w:rsidRPr="00754C9C">
        <w:rPr>
          <w:rFonts w:ascii="Calibri" w:hAnsi="Calibri" w:cs="Calibri"/>
          <w:color w:val="595959" w:themeColor="text1" w:themeTint="A6"/>
          <w:sz w:val="20"/>
          <w:szCs w:val="20"/>
        </w:rPr>
        <w:t>control</w:t>
      </w:r>
      <w:r>
        <w:rPr>
          <w:rFonts w:ascii="Calibri" w:hAnsi="Calibri" w:cs="Calibri"/>
          <w:color w:val="595959" w:themeColor="text1" w:themeTint="A6"/>
          <w:sz w:val="20"/>
          <w:szCs w:val="20"/>
        </w:rPr>
        <w:t xml:space="preserve"> of the ball</w:t>
      </w:r>
      <w:r w:rsidRPr="00754C9C">
        <w:rPr>
          <w:rFonts w:ascii="Calibri" w:hAnsi="Calibri" w:cs="Calibri"/>
          <w:color w:val="595959" w:themeColor="text1" w:themeTint="A6"/>
          <w:sz w:val="20"/>
          <w:szCs w:val="20"/>
        </w:rPr>
        <w:t>, the</w:t>
      </w:r>
      <w:r>
        <w:rPr>
          <w:rFonts w:ascii="Calibri" w:hAnsi="Calibri" w:cs="Calibri"/>
          <w:color w:val="595959" w:themeColor="text1" w:themeTint="A6"/>
          <w:sz w:val="20"/>
          <w:szCs w:val="20"/>
        </w:rPr>
        <w:t>y may kick it again.</w:t>
      </w:r>
    </w:p>
    <w:p w14:paraId="79314E47" w14:textId="77777777" w:rsidR="00DE0E9F" w:rsidRPr="00754C9C" w:rsidRDefault="00DE0E9F" w:rsidP="00DE0E9F">
      <w:pPr>
        <w:numPr>
          <w:ilvl w:val="0"/>
          <w:numId w:val="45"/>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 xml:space="preserve">The tag count </w:t>
      </w:r>
      <w:r w:rsidRPr="00AE61D0">
        <w:rPr>
          <w:rFonts w:ascii="Calibri" w:hAnsi="Calibri" w:cs="Calibri"/>
          <w:b/>
          <w:bCs/>
          <w:color w:val="595959" w:themeColor="text1" w:themeTint="A6"/>
          <w:sz w:val="20"/>
          <w:szCs w:val="20"/>
        </w:rPr>
        <w:t>does not</w:t>
      </w:r>
      <w:r>
        <w:rPr>
          <w:rFonts w:ascii="Calibri" w:hAnsi="Calibri" w:cs="Calibri"/>
          <w:color w:val="595959" w:themeColor="text1" w:themeTint="A6"/>
          <w:sz w:val="20"/>
          <w:szCs w:val="20"/>
        </w:rPr>
        <w:t xml:space="preserve"> reset if a kick and chase has successfully been collected by the kicking team.</w:t>
      </w:r>
    </w:p>
    <w:p w14:paraId="7394FA24" w14:textId="77777777" w:rsidR="00DE0E9F" w:rsidRDefault="00DE0E9F" w:rsidP="00DE0E9F">
      <w:pPr>
        <w:spacing w:after="0" w:line="240" w:lineRule="auto"/>
        <w:jc w:val="both"/>
        <w:rPr>
          <w:rFonts w:ascii="Calibri" w:hAnsi="Calibri" w:cs="Calibri"/>
          <w:b/>
          <w:bCs/>
          <w:color w:val="595959" w:themeColor="text1" w:themeTint="A6"/>
          <w:sz w:val="20"/>
          <w:szCs w:val="20"/>
        </w:rPr>
      </w:pPr>
    </w:p>
    <w:p w14:paraId="354D3D20" w14:textId="77777777" w:rsidR="00DE0E9F" w:rsidRPr="00754C9C" w:rsidRDefault="00DE0E9F" w:rsidP="00DE0E9F">
      <w:pPr>
        <w:spacing w:after="0" w:line="240" w:lineRule="auto"/>
        <w:jc w:val="both"/>
        <w:rPr>
          <w:rFonts w:ascii="Calibri" w:hAnsi="Calibri" w:cs="Calibri"/>
          <w:color w:val="595959" w:themeColor="text1" w:themeTint="A6"/>
          <w:sz w:val="20"/>
          <w:szCs w:val="20"/>
        </w:rPr>
      </w:pPr>
      <w:r w:rsidRPr="00754C9C">
        <w:rPr>
          <w:rFonts w:ascii="Calibri" w:hAnsi="Calibri" w:cs="Calibri"/>
          <w:b/>
          <w:bCs/>
          <w:color w:val="595959" w:themeColor="text1" w:themeTint="A6"/>
          <w:sz w:val="20"/>
          <w:szCs w:val="20"/>
        </w:rPr>
        <w:t>Tagging:</w:t>
      </w:r>
      <w:r w:rsidRPr="00754C9C">
        <w:rPr>
          <w:rFonts w:ascii="Calibri" w:hAnsi="Calibri" w:cs="Calibri"/>
          <w:color w:val="595959" w:themeColor="text1" w:themeTint="A6"/>
          <w:sz w:val="20"/>
          <w:szCs w:val="20"/>
        </w:rPr>
        <w:t> </w:t>
      </w:r>
    </w:p>
    <w:p w14:paraId="6F2ECCD0" w14:textId="77777777" w:rsidR="00DE0E9F" w:rsidRPr="00754C9C" w:rsidRDefault="00DE0E9F" w:rsidP="00DE0E9F">
      <w:pPr>
        <w:numPr>
          <w:ilvl w:val="0"/>
          <w:numId w:val="46"/>
        </w:num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Only the player in possession of the ball can be tagged. </w:t>
      </w:r>
    </w:p>
    <w:p w14:paraId="71743FBF" w14:textId="77777777" w:rsidR="00DE0E9F" w:rsidRPr="00754C9C" w:rsidRDefault="00DE0E9F" w:rsidP="00DE0E9F">
      <w:pPr>
        <w:numPr>
          <w:ilvl w:val="0"/>
          <w:numId w:val="46"/>
        </w:num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 xml:space="preserve">A </w:t>
      </w:r>
      <w:r>
        <w:rPr>
          <w:rFonts w:ascii="Calibri" w:hAnsi="Calibri" w:cs="Calibri"/>
          <w:color w:val="595959" w:themeColor="text1" w:themeTint="A6"/>
          <w:sz w:val="20"/>
          <w:szCs w:val="20"/>
        </w:rPr>
        <w:t>’t</w:t>
      </w:r>
      <w:r w:rsidRPr="00754C9C">
        <w:rPr>
          <w:rFonts w:ascii="Calibri" w:hAnsi="Calibri" w:cs="Calibri"/>
          <w:color w:val="595959" w:themeColor="text1" w:themeTint="A6"/>
          <w:sz w:val="20"/>
          <w:szCs w:val="20"/>
        </w:rPr>
        <w:t>ag</w:t>
      </w:r>
      <w:r>
        <w:rPr>
          <w:rFonts w:ascii="Calibri" w:hAnsi="Calibri" w:cs="Calibri"/>
          <w:color w:val="595959" w:themeColor="text1" w:themeTint="A6"/>
          <w:sz w:val="20"/>
          <w:szCs w:val="20"/>
        </w:rPr>
        <w:t>’ is made by a defender removing a tag from the ball carriers’ belt.</w:t>
      </w:r>
      <w:r w:rsidRPr="00754C9C">
        <w:rPr>
          <w:rFonts w:ascii="Calibri" w:hAnsi="Calibri" w:cs="Calibri"/>
          <w:color w:val="595959" w:themeColor="text1" w:themeTint="A6"/>
          <w:sz w:val="20"/>
          <w:szCs w:val="20"/>
        </w:rPr>
        <w:t> </w:t>
      </w:r>
    </w:p>
    <w:p w14:paraId="13BE69B7" w14:textId="77777777" w:rsidR="00DE0E9F" w:rsidRPr="00754C9C" w:rsidRDefault="00DE0E9F" w:rsidP="00DE0E9F">
      <w:pPr>
        <w:numPr>
          <w:ilvl w:val="0"/>
          <w:numId w:val="46"/>
        </w:num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 xml:space="preserve">When a defender has removed the </w:t>
      </w:r>
      <w:r>
        <w:rPr>
          <w:rFonts w:ascii="Calibri" w:hAnsi="Calibri" w:cs="Calibri"/>
          <w:color w:val="595959" w:themeColor="text1" w:themeTint="A6"/>
          <w:sz w:val="20"/>
          <w:szCs w:val="20"/>
        </w:rPr>
        <w:t>tag</w:t>
      </w:r>
      <w:r w:rsidRPr="00754C9C">
        <w:rPr>
          <w:rFonts w:ascii="Calibri" w:hAnsi="Calibri" w:cs="Calibri"/>
          <w:color w:val="595959" w:themeColor="text1" w:themeTint="A6"/>
          <w:sz w:val="20"/>
          <w:szCs w:val="20"/>
        </w:rPr>
        <w:t>, he/she stands still at the point at which the tag was removed. </w:t>
      </w:r>
    </w:p>
    <w:p w14:paraId="0AEA578B" w14:textId="77777777" w:rsidR="00DE0E9F" w:rsidRPr="00754C9C" w:rsidRDefault="00DE0E9F" w:rsidP="00DE0E9F">
      <w:pPr>
        <w:numPr>
          <w:ilvl w:val="0"/>
          <w:numId w:val="46"/>
        </w:num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 xml:space="preserve">The </w:t>
      </w:r>
      <w:r>
        <w:rPr>
          <w:rFonts w:ascii="Calibri" w:hAnsi="Calibri" w:cs="Calibri"/>
          <w:color w:val="595959" w:themeColor="text1" w:themeTint="A6"/>
          <w:sz w:val="20"/>
          <w:szCs w:val="20"/>
        </w:rPr>
        <w:t>ball carrier</w:t>
      </w:r>
      <w:r w:rsidRPr="00754C9C">
        <w:rPr>
          <w:rFonts w:ascii="Calibri" w:hAnsi="Calibri" w:cs="Calibri"/>
          <w:color w:val="595959" w:themeColor="text1" w:themeTint="A6"/>
          <w:sz w:val="20"/>
          <w:szCs w:val="20"/>
        </w:rPr>
        <w:t xml:space="preserve"> returns to where the defender is holding the tag and restarts the game by a </w:t>
      </w:r>
      <w:r>
        <w:rPr>
          <w:rFonts w:ascii="Calibri" w:hAnsi="Calibri" w:cs="Calibri"/>
          <w:color w:val="595959" w:themeColor="text1" w:themeTint="A6"/>
          <w:sz w:val="20"/>
          <w:szCs w:val="20"/>
        </w:rPr>
        <w:t>‘</w:t>
      </w:r>
      <w:r w:rsidRPr="00754C9C">
        <w:rPr>
          <w:rFonts w:ascii="Calibri" w:hAnsi="Calibri" w:cs="Calibri"/>
          <w:color w:val="595959" w:themeColor="text1" w:themeTint="A6"/>
          <w:sz w:val="20"/>
          <w:szCs w:val="20"/>
        </w:rPr>
        <w:t>Rip-and-Pass</w:t>
      </w:r>
      <w:r>
        <w:rPr>
          <w:rFonts w:ascii="Calibri" w:hAnsi="Calibri" w:cs="Calibri"/>
          <w:color w:val="595959" w:themeColor="text1" w:themeTint="A6"/>
          <w:sz w:val="20"/>
          <w:szCs w:val="20"/>
        </w:rPr>
        <w:t>’</w:t>
      </w:r>
      <w:r w:rsidRPr="00754C9C">
        <w:rPr>
          <w:rFonts w:ascii="Calibri" w:hAnsi="Calibri" w:cs="Calibri"/>
          <w:color w:val="595959" w:themeColor="text1" w:themeTint="A6"/>
          <w:sz w:val="20"/>
          <w:szCs w:val="20"/>
        </w:rPr>
        <w:t xml:space="preserve"> in the correct manner - after a tackle triangle has also been formed by the defenders. </w:t>
      </w:r>
    </w:p>
    <w:p w14:paraId="5B2D1C9A" w14:textId="77777777" w:rsidR="00DE0E9F" w:rsidRPr="00754C9C" w:rsidRDefault="00DE0E9F" w:rsidP="00DE0E9F">
      <w:pPr>
        <w:numPr>
          <w:ilvl w:val="0"/>
          <w:numId w:val="46"/>
        </w:num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 xml:space="preserve">Immediately before a </w:t>
      </w:r>
      <w:r>
        <w:rPr>
          <w:rFonts w:ascii="Calibri" w:hAnsi="Calibri" w:cs="Calibri"/>
          <w:color w:val="595959" w:themeColor="text1" w:themeTint="A6"/>
          <w:sz w:val="20"/>
          <w:szCs w:val="20"/>
        </w:rPr>
        <w:t>‘</w:t>
      </w:r>
      <w:r w:rsidRPr="00754C9C">
        <w:rPr>
          <w:rFonts w:ascii="Calibri" w:hAnsi="Calibri" w:cs="Calibri"/>
          <w:color w:val="595959" w:themeColor="text1" w:themeTint="A6"/>
          <w:sz w:val="20"/>
          <w:szCs w:val="20"/>
        </w:rPr>
        <w:t>Rip-and-Pass</w:t>
      </w:r>
      <w:r>
        <w:rPr>
          <w:rFonts w:ascii="Calibri" w:hAnsi="Calibri" w:cs="Calibri"/>
          <w:color w:val="595959" w:themeColor="text1" w:themeTint="A6"/>
          <w:sz w:val="20"/>
          <w:szCs w:val="20"/>
        </w:rPr>
        <w:t>’</w:t>
      </w:r>
      <w:r w:rsidRPr="00754C9C">
        <w:rPr>
          <w:rFonts w:ascii="Calibri" w:hAnsi="Calibri" w:cs="Calibri"/>
          <w:color w:val="595959" w:themeColor="text1" w:themeTint="A6"/>
          <w:sz w:val="20"/>
          <w:szCs w:val="20"/>
        </w:rPr>
        <w:t xml:space="preserve">, the tagger must re-attach the </w:t>
      </w:r>
      <w:r>
        <w:rPr>
          <w:rFonts w:ascii="Calibri" w:hAnsi="Calibri" w:cs="Calibri"/>
          <w:color w:val="595959" w:themeColor="text1" w:themeTint="A6"/>
          <w:sz w:val="20"/>
          <w:szCs w:val="20"/>
        </w:rPr>
        <w:t>tag that has been taken,</w:t>
      </w:r>
      <w:r w:rsidRPr="00754C9C">
        <w:rPr>
          <w:rFonts w:ascii="Calibri" w:hAnsi="Calibri" w:cs="Calibri"/>
          <w:color w:val="595959" w:themeColor="text1" w:themeTint="A6"/>
          <w:sz w:val="20"/>
          <w:szCs w:val="20"/>
        </w:rPr>
        <w:t xml:space="preserve"> back onto the</w:t>
      </w:r>
      <w:r>
        <w:rPr>
          <w:rFonts w:ascii="Calibri" w:hAnsi="Calibri" w:cs="Calibri"/>
          <w:color w:val="595959" w:themeColor="text1" w:themeTint="A6"/>
          <w:sz w:val="20"/>
          <w:szCs w:val="20"/>
        </w:rPr>
        <w:t>ir belt</w:t>
      </w:r>
      <w:r w:rsidRPr="00754C9C">
        <w:rPr>
          <w:rFonts w:ascii="Calibri" w:hAnsi="Calibri" w:cs="Calibri"/>
          <w:color w:val="595959" w:themeColor="text1" w:themeTint="A6"/>
          <w:sz w:val="20"/>
          <w:szCs w:val="20"/>
        </w:rPr>
        <w:t>. This prevents any disadvantage in the play.</w:t>
      </w:r>
    </w:p>
    <w:p w14:paraId="6CAF271F" w14:textId="77777777" w:rsidR="00DE0E9F" w:rsidRPr="00754C9C" w:rsidRDefault="00DE0E9F" w:rsidP="00DE0E9F">
      <w:pPr>
        <w:numPr>
          <w:ilvl w:val="0"/>
          <w:numId w:val="46"/>
        </w:num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Players cannot take part in the game without both tags properly in place on their belt - one tag positioned on each hip - not in front or behind.</w:t>
      </w:r>
    </w:p>
    <w:p w14:paraId="167CAEAD" w14:textId="77777777" w:rsidR="00DE0E9F" w:rsidRDefault="00DE0E9F" w:rsidP="00DE0E9F">
      <w:pPr>
        <w:spacing w:after="0" w:line="240" w:lineRule="auto"/>
        <w:jc w:val="both"/>
        <w:rPr>
          <w:rFonts w:ascii="Calibri" w:hAnsi="Calibri" w:cs="Calibri"/>
          <w:b/>
          <w:bCs/>
          <w:color w:val="595959" w:themeColor="text1" w:themeTint="A6"/>
          <w:sz w:val="20"/>
          <w:szCs w:val="20"/>
        </w:rPr>
      </w:pPr>
    </w:p>
    <w:p w14:paraId="4845D13A" w14:textId="77777777" w:rsidR="00DE0E9F" w:rsidRPr="00754C9C" w:rsidRDefault="00DE0E9F" w:rsidP="00DE0E9F">
      <w:pPr>
        <w:spacing w:after="0" w:line="240" w:lineRule="auto"/>
        <w:jc w:val="both"/>
        <w:rPr>
          <w:rFonts w:ascii="Calibri" w:hAnsi="Calibri" w:cs="Calibri"/>
          <w:color w:val="595959" w:themeColor="text1" w:themeTint="A6"/>
          <w:sz w:val="20"/>
          <w:szCs w:val="20"/>
        </w:rPr>
      </w:pPr>
      <w:r w:rsidRPr="00754C9C">
        <w:rPr>
          <w:rFonts w:ascii="Calibri" w:hAnsi="Calibri" w:cs="Calibri"/>
          <w:b/>
          <w:bCs/>
          <w:color w:val="595959" w:themeColor="text1" w:themeTint="A6"/>
          <w:sz w:val="20"/>
          <w:szCs w:val="20"/>
        </w:rPr>
        <w:t>Scoring a Try:</w:t>
      </w:r>
      <w:r w:rsidRPr="00754C9C">
        <w:rPr>
          <w:rFonts w:ascii="Calibri" w:hAnsi="Calibri" w:cs="Calibri"/>
          <w:color w:val="595959" w:themeColor="text1" w:themeTint="A6"/>
          <w:sz w:val="20"/>
          <w:szCs w:val="20"/>
        </w:rPr>
        <w:t> </w:t>
      </w:r>
    </w:p>
    <w:p w14:paraId="3978889E" w14:textId="77777777" w:rsidR="00DE0E9F" w:rsidRPr="00754C9C" w:rsidRDefault="00DE0E9F" w:rsidP="00DE0E9F">
      <w:pPr>
        <w:numPr>
          <w:ilvl w:val="0"/>
          <w:numId w:val="47"/>
        </w:num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A try is scored by placing or touching the ball down on or over your opponents' try line. </w:t>
      </w:r>
    </w:p>
    <w:p w14:paraId="601DFA7A" w14:textId="77777777" w:rsidR="00DE0E9F" w:rsidRPr="00754C9C" w:rsidRDefault="00DE0E9F" w:rsidP="00DE0E9F">
      <w:pPr>
        <w:numPr>
          <w:ilvl w:val="0"/>
          <w:numId w:val="47"/>
        </w:num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If tagged in the act of scoring the try will stand. The attacker is permitted 1 step / 1 metre after being tagged to place the ball down.</w:t>
      </w:r>
    </w:p>
    <w:p w14:paraId="791EF56E" w14:textId="77777777" w:rsidR="00DE0E9F" w:rsidRPr="00754C9C" w:rsidRDefault="00DE0E9F" w:rsidP="00DE0E9F">
      <w:pPr>
        <w:numPr>
          <w:ilvl w:val="0"/>
          <w:numId w:val="47"/>
        </w:num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 xml:space="preserve">After a try has been scored the </w:t>
      </w:r>
      <w:r w:rsidRPr="00ED7AD9">
        <w:rPr>
          <w:rFonts w:ascii="Calibri" w:hAnsi="Calibri" w:cs="Calibri"/>
          <w:b/>
          <w:bCs/>
          <w:color w:val="595959" w:themeColor="text1" w:themeTint="A6"/>
          <w:sz w:val="20"/>
          <w:szCs w:val="20"/>
        </w:rPr>
        <w:t>scoring</w:t>
      </w:r>
      <w:r w:rsidRPr="00754C9C">
        <w:rPr>
          <w:rFonts w:ascii="Calibri" w:hAnsi="Calibri" w:cs="Calibri"/>
          <w:color w:val="595959" w:themeColor="text1" w:themeTint="A6"/>
          <w:sz w:val="20"/>
          <w:szCs w:val="20"/>
        </w:rPr>
        <w:t xml:space="preserve"> team will restart with a kick, centre field on the halfway line, into the non-scoring teams' half.</w:t>
      </w:r>
    </w:p>
    <w:p w14:paraId="33BA785E" w14:textId="77777777" w:rsidR="00DE0E9F" w:rsidRPr="00754C9C" w:rsidRDefault="00DE0E9F" w:rsidP="00DE0E9F">
      <w:pPr>
        <w:numPr>
          <w:ilvl w:val="0"/>
          <w:numId w:val="47"/>
        </w:numPr>
        <w:spacing w:after="0" w:line="240" w:lineRule="auto"/>
        <w:jc w:val="both"/>
        <w:rPr>
          <w:rFonts w:ascii="Calibri" w:hAnsi="Calibri" w:cs="Calibri"/>
          <w:color w:val="595959" w:themeColor="text1" w:themeTint="A6"/>
          <w:sz w:val="20"/>
          <w:szCs w:val="20"/>
        </w:rPr>
      </w:pPr>
      <w:r w:rsidRPr="00754C9C">
        <w:rPr>
          <w:rFonts w:ascii="Calibri" w:hAnsi="Calibri" w:cs="Calibri"/>
          <w:color w:val="595959" w:themeColor="text1" w:themeTint="A6"/>
          <w:sz w:val="20"/>
          <w:szCs w:val="20"/>
        </w:rPr>
        <w:t xml:space="preserve">All other starts and restarts will be with a </w:t>
      </w:r>
      <w:r>
        <w:rPr>
          <w:rFonts w:ascii="Calibri" w:hAnsi="Calibri" w:cs="Calibri"/>
          <w:color w:val="595959" w:themeColor="text1" w:themeTint="A6"/>
          <w:sz w:val="20"/>
          <w:szCs w:val="20"/>
        </w:rPr>
        <w:t>‘</w:t>
      </w:r>
      <w:r w:rsidRPr="00754C9C">
        <w:rPr>
          <w:rFonts w:ascii="Calibri" w:hAnsi="Calibri" w:cs="Calibri"/>
          <w:color w:val="595959" w:themeColor="text1" w:themeTint="A6"/>
          <w:sz w:val="20"/>
          <w:szCs w:val="20"/>
        </w:rPr>
        <w:t>Rip-and-Pass</w:t>
      </w:r>
      <w:r>
        <w:rPr>
          <w:rFonts w:ascii="Calibri" w:hAnsi="Calibri" w:cs="Calibri"/>
          <w:color w:val="595959" w:themeColor="text1" w:themeTint="A6"/>
          <w:sz w:val="20"/>
          <w:szCs w:val="20"/>
        </w:rPr>
        <w:t>’</w:t>
      </w:r>
      <w:r w:rsidRPr="00754C9C">
        <w:rPr>
          <w:rFonts w:ascii="Calibri" w:hAnsi="Calibri" w:cs="Calibri"/>
          <w:color w:val="595959" w:themeColor="text1" w:themeTint="A6"/>
          <w:sz w:val="20"/>
          <w:szCs w:val="20"/>
        </w:rPr>
        <w:t xml:space="preserve"> whatever the situation. </w:t>
      </w:r>
    </w:p>
    <w:p w14:paraId="13A88E49" w14:textId="77777777" w:rsidR="00DE0E9F" w:rsidRDefault="00DE0E9F" w:rsidP="00DE0E9F">
      <w:pPr>
        <w:spacing w:after="0" w:line="240" w:lineRule="auto"/>
        <w:jc w:val="both"/>
        <w:rPr>
          <w:rFonts w:ascii="Calibri" w:hAnsi="Calibri" w:cs="Calibri"/>
          <w:i/>
          <w:iCs/>
          <w:color w:val="595959" w:themeColor="text1" w:themeTint="A6"/>
          <w:sz w:val="20"/>
          <w:szCs w:val="20"/>
        </w:rPr>
      </w:pPr>
    </w:p>
    <w:p w14:paraId="44673BB8" w14:textId="77777777" w:rsidR="00DE0E9F" w:rsidRPr="0055796D" w:rsidRDefault="00DE0E9F" w:rsidP="00DE0E9F">
      <w:pPr>
        <w:spacing w:after="0" w:line="240" w:lineRule="auto"/>
        <w:rPr>
          <w:rFonts w:ascii="Calibri" w:hAnsi="Calibri" w:cs="Calibri"/>
          <w:color w:val="595959" w:themeColor="text1" w:themeTint="A6"/>
          <w:sz w:val="20"/>
          <w:szCs w:val="20"/>
        </w:rPr>
      </w:pPr>
      <w:r w:rsidRPr="0055796D">
        <w:rPr>
          <w:rFonts w:ascii="Calibri" w:hAnsi="Calibri" w:cs="Calibri"/>
          <w:color w:val="595959" w:themeColor="text1" w:themeTint="A6"/>
          <w:sz w:val="20"/>
          <w:szCs w:val="20"/>
        </w:rPr>
        <w:t xml:space="preserve">For more information on the rules of T1 Tag Rugby, please </w:t>
      </w:r>
      <w:r>
        <w:rPr>
          <w:rFonts w:ascii="Calibri" w:hAnsi="Calibri" w:cs="Calibri"/>
          <w:color w:val="595959" w:themeColor="text1" w:themeTint="A6"/>
          <w:sz w:val="20"/>
          <w:szCs w:val="20"/>
        </w:rPr>
        <w:t>visit</w:t>
      </w:r>
      <w:r w:rsidRPr="0055796D">
        <w:rPr>
          <w:rFonts w:ascii="Calibri" w:hAnsi="Calibri" w:cs="Calibri"/>
          <w:color w:val="595959" w:themeColor="text1" w:themeTint="A6"/>
          <w:sz w:val="20"/>
          <w:szCs w:val="20"/>
        </w:rPr>
        <w:t xml:space="preserve">: </w:t>
      </w:r>
      <w:hyperlink r:id="rId12" w:history="1">
        <w:r w:rsidRPr="0055796D">
          <w:rPr>
            <w:rStyle w:val="Hyperlink"/>
            <w:rFonts w:ascii="Calibri" w:hAnsi="Calibri" w:cs="Calibri"/>
            <w:sz w:val="20"/>
            <w:szCs w:val="20"/>
          </w:rPr>
          <w:t>https://rise.articulate.com/share/59reAYjLlRkRT5zPFn0RijXFYUfelTa3#/</w:t>
        </w:r>
      </w:hyperlink>
    </w:p>
    <w:p w14:paraId="476ADA55" w14:textId="77777777" w:rsidR="00DE0E9F" w:rsidRPr="0055796D" w:rsidRDefault="00DE0E9F" w:rsidP="00DE0E9F">
      <w:pPr>
        <w:spacing w:after="0" w:line="240" w:lineRule="auto"/>
      </w:pPr>
      <w:r w:rsidRPr="0055796D">
        <w:t xml:space="preserve"> </w:t>
      </w:r>
    </w:p>
    <w:p w14:paraId="6946DC92" w14:textId="77777777" w:rsidR="00DE0E9F" w:rsidRPr="0055796D" w:rsidRDefault="00DE0E9F" w:rsidP="00DE0E9F">
      <w:pPr>
        <w:spacing w:after="0" w:line="240" w:lineRule="auto"/>
        <w:rPr>
          <w:rFonts w:ascii="Calibri" w:hAnsi="Calibri" w:cs="Calibri"/>
          <w:i/>
          <w:iCs/>
          <w:color w:val="595959" w:themeColor="text1" w:themeTint="A6"/>
          <w:sz w:val="20"/>
          <w:szCs w:val="20"/>
        </w:rPr>
      </w:pPr>
      <w:r w:rsidRPr="0055796D">
        <w:rPr>
          <w:rFonts w:ascii="Calibri" w:hAnsi="Calibri" w:cs="Calibri"/>
          <w:i/>
          <w:iCs/>
          <w:color w:val="595959" w:themeColor="text1" w:themeTint="A6"/>
          <w:sz w:val="20"/>
          <w:szCs w:val="20"/>
        </w:rPr>
        <w:t>For Tag Rugby based skilled games through School Games, please visit:</w:t>
      </w:r>
    </w:p>
    <w:p w14:paraId="5E88CA3E" w14:textId="77777777" w:rsidR="00DE0E9F" w:rsidRPr="0055796D" w:rsidRDefault="00DE0E9F" w:rsidP="00DE0E9F">
      <w:pPr>
        <w:spacing w:after="0" w:line="240" w:lineRule="auto"/>
        <w:rPr>
          <w:rFonts w:ascii="Calibri" w:hAnsi="Calibri" w:cs="Calibri"/>
          <w:i/>
          <w:iCs/>
          <w:color w:val="595959" w:themeColor="text1" w:themeTint="A6"/>
          <w:sz w:val="20"/>
          <w:szCs w:val="20"/>
        </w:rPr>
      </w:pPr>
      <w:hyperlink r:id="rId13" w:history="1">
        <w:r w:rsidRPr="0055796D">
          <w:rPr>
            <w:rStyle w:val="Hyperlink"/>
            <w:rFonts w:ascii="Calibri" w:hAnsi="Calibri" w:cs="Calibri"/>
            <w:i/>
            <w:iCs/>
            <w:sz w:val="20"/>
            <w:szCs w:val="20"/>
          </w:rPr>
          <w:t>https://media.yourschoolgames.com/documents/sport-format-resources/Rugby_Union_Primary_Format.pdf</w:t>
        </w:r>
      </w:hyperlink>
    </w:p>
    <w:p w14:paraId="52B0B4F1" w14:textId="77777777" w:rsidR="0055796D" w:rsidRPr="0055796D" w:rsidRDefault="0055796D" w:rsidP="00AF02F6">
      <w:pPr>
        <w:spacing w:after="0" w:line="240" w:lineRule="auto"/>
        <w:jc w:val="both"/>
        <w:rPr>
          <w:rFonts w:ascii="Calibri" w:hAnsi="Calibri" w:cs="Calibri"/>
          <w:color w:val="595959" w:themeColor="text1" w:themeTint="A6"/>
          <w:sz w:val="20"/>
          <w:szCs w:val="20"/>
        </w:rPr>
      </w:pPr>
    </w:p>
    <w:p w14:paraId="6D4AE758" w14:textId="77777777" w:rsidR="0055796D" w:rsidRDefault="0055796D" w:rsidP="00AF02F6">
      <w:pPr>
        <w:spacing w:after="0" w:line="240" w:lineRule="auto"/>
        <w:jc w:val="both"/>
        <w:rPr>
          <w:rFonts w:ascii="Calibri" w:hAnsi="Calibri" w:cs="Calibri"/>
          <w:b/>
          <w:bCs/>
          <w:color w:val="595959" w:themeColor="text1" w:themeTint="A6"/>
          <w:sz w:val="20"/>
          <w:szCs w:val="20"/>
        </w:rPr>
      </w:pPr>
    </w:p>
    <w:p w14:paraId="68879D6B" w14:textId="1CDDB9C4"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lastRenderedPageBreak/>
        <w:t>First Aid </w:t>
      </w:r>
    </w:p>
    <w:p w14:paraId="35AEEF9B"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MSSP will have a basic first aid kit and qualified person at all events but will not be available to tend to less urgent first aid, as they will be delivering the event. As part of the school’s risk assessment a qualified first aider should always be with the school team (including travel) to tend to their children during the event.</w:t>
      </w:r>
    </w:p>
    <w:p w14:paraId="0F64B77A"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25DF6BA2"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Team-sheets</w:t>
      </w:r>
    </w:p>
    <w:p w14:paraId="0730F50E" w14:textId="77777777" w:rsidR="00AF02F6" w:rsidRPr="00F03FB6" w:rsidRDefault="00AF02F6" w:rsidP="00AF02F6">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 xml:space="preserve">To help us support our Equality, Diversity and Inclusion aims, all school teams must complete and submit the attached </w:t>
      </w:r>
      <w:r w:rsidRPr="00F03FB6">
        <w:rPr>
          <w:rFonts w:ascii="Calibri" w:hAnsi="Calibri" w:cs="Calibri"/>
          <w:b/>
          <w:bCs/>
          <w:color w:val="595959" w:themeColor="text1" w:themeTint="A6"/>
          <w:sz w:val="20"/>
          <w:szCs w:val="20"/>
        </w:rPr>
        <w:t xml:space="preserve">MSSP Event Entry - EDI </w:t>
      </w:r>
      <w:r w:rsidRPr="009066D1">
        <w:rPr>
          <w:rFonts w:ascii="Calibri" w:hAnsi="Calibri" w:cs="Calibri"/>
          <w:b/>
          <w:bCs/>
          <w:color w:val="595959" w:themeColor="text1" w:themeTint="A6"/>
          <w:sz w:val="20"/>
          <w:szCs w:val="20"/>
        </w:rPr>
        <w:t>Team sheet</w:t>
      </w:r>
      <w:r w:rsidRPr="00F03FB6">
        <w:rPr>
          <w:rFonts w:ascii="Calibri" w:hAnsi="Calibri" w:cs="Calibri"/>
          <w:color w:val="595959" w:themeColor="text1" w:themeTint="A6"/>
          <w:sz w:val="20"/>
          <w:szCs w:val="20"/>
        </w:rPr>
        <w:t> </w:t>
      </w:r>
      <w:r w:rsidRPr="009066D1">
        <w:rPr>
          <w:rFonts w:ascii="Calibri" w:hAnsi="Calibri" w:cs="Calibri"/>
          <w:color w:val="595959" w:themeColor="text1" w:themeTint="A6"/>
          <w:sz w:val="20"/>
          <w:szCs w:val="20"/>
        </w:rPr>
        <w:t>to</w:t>
      </w:r>
      <w:r w:rsidRPr="00F03FB6">
        <w:rPr>
          <w:rFonts w:ascii="Calibri" w:hAnsi="Calibri" w:cs="Calibri"/>
          <w:color w:val="595959" w:themeColor="text1" w:themeTint="A6"/>
          <w:sz w:val="20"/>
          <w:szCs w:val="20"/>
        </w:rPr>
        <w:t xml:space="preserve"> register for this event. We do not require the children's names, just initials or first names are fine. This data is vital to help us improve equity and access for all. We want </w:t>
      </w:r>
      <w:r w:rsidRPr="00F03FB6">
        <w:rPr>
          <w:rFonts w:ascii="Calibri" w:hAnsi="Calibri" w:cs="Calibri"/>
          <w:color w:val="595959" w:themeColor="text1" w:themeTint="A6"/>
          <w:sz w:val="20"/>
          <w:szCs w:val="20"/>
          <w:u w:val="single"/>
        </w:rPr>
        <w:t>all</w:t>
      </w:r>
      <w:r w:rsidRPr="00F03FB6">
        <w:rPr>
          <w:rFonts w:ascii="Calibri" w:hAnsi="Calibri" w:cs="Calibri"/>
          <w:color w:val="595959" w:themeColor="text1" w:themeTint="A6"/>
          <w:sz w:val="20"/>
          <w:szCs w:val="20"/>
        </w:rPr>
        <w:t xml:space="preserve"> Merton students to be able to represent their schools in activities they enjoy </w:t>
      </w:r>
      <w:r w:rsidRPr="009066D1">
        <w:rPr>
          <w:rFonts w:ascii="Calibri" w:hAnsi="Calibri" w:cs="Calibri"/>
          <w:color w:val="595959" w:themeColor="text1" w:themeTint="A6"/>
          <w:sz w:val="20"/>
          <w:szCs w:val="20"/>
        </w:rPr>
        <w:t>and, in an environment,</w:t>
      </w:r>
      <w:r w:rsidRPr="00F03FB6">
        <w:rPr>
          <w:rFonts w:ascii="Calibri" w:hAnsi="Calibri" w:cs="Calibri"/>
          <w:color w:val="595959" w:themeColor="text1" w:themeTint="A6"/>
          <w:sz w:val="20"/>
          <w:szCs w:val="20"/>
        </w:rPr>
        <w:t xml:space="preserve"> where they feel a sense of belonging. The data you provide us will help us to review and improve our offer as we strive to achieve this.</w:t>
      </w:r>
    </w:p>
    <w:p w14:paraId="3CE152E3" w14:textId="77777777" w:rsidR="00AF02F6" w:rsidRPr="009066D1" w:rsidRDefault="00AF02F6" w:rsidP="00A23191">
      <w:pPr>
        <w:spacing w:after="0" w:line="240" w:lineRule="auto"/>
        <w:jc w:val="both"/>
        <w:rPr>
          <w:rFonts w:ascii="Calibri" w:hAnsi="Calibri" w:cs="Calibri"/>
          <w:b/>
          <w:bCs/>
          <w:color w:val="595959" w:themeColor="text1" w:themeTint="A6"/>
          <w:sz w:val="20"/>
          <w:szCs w:val="20"/>
        </w:rPr>
      </w:pPr>
    </w:p>
    <w:p w14:paraId="0DBBABCE" w14:textId="5D08B209"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Risk Assessments</w:t>
      </w:r>
    </w:p>
    <w:p w14:paraId="090FBB36" w14:textId="3DEB7A32"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Please see the </w:t>
      </w:r>
      <w:r w:rsidRPr="009066D1">
        <w:rPr>
          <w:rFonts w:ascii="Calibri" w:hAnsi="Calibri" w:cs="Calibri"/>
          <w:b/>
          <w:bCs/>
          <w:color w:val="595959" w:themeColor="text1" w:themeTint="A6"/>
          <w:sz w:val="20"/>
          <w:szCs w:val="20"/>
        </w:rPr>
        <w:t>Risk Assessment</w:t>
      </w:r>
      <w:r w:rsidRPr="009066D1">
        <w:rPr>
          <w:rFonts w:ascii="Calibri" w:hAnsi="Calibri" w:cs="Calibri"/>
          <w:color w:val="595959" w:themeColor="text1" w:themeTint="A6"/>
          <w:sz w:val="20"/>
          <w:szCs w:val="20"/>
        </w:rPr>
        <w:t xml:space="preserve"> in the 'Resources' section on the event webpage for event specific planning and considerations.</w:t>
      </w:r>
    </w:p>
    <w:p w14:paraId="3B8DAD6E" w14:textId="77777777" w:rsidR="00AF02F6" w:rsidRPr="009066D1" w:rsidRDefault="00AF02F6" w:rsidP="00AF02F6">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mertonssp.org.uk/competitions</w:t>
      </w:r>
    </w:p>
    <w:p w14:paraId="2F99BA66" w14:textId="77777777" w:rsidR="00AF02F6" w:rsidRPr="009066D1" w:rsidRDefault="00AF02F6" w:rsidP="00AF02F6">
      <w:pPr>
        <w:spacing w:after="0" w:line="240" w:lineRule="auto"/>
        <w:jc w:val="both"/>
        <w:rPr>
          <w:rFonts w:ascii="Calibri" w:hAnsi="Calibri" w:cs="Calibri"/>
          <w:i/>
          <w:iCs/>
          <w:color w:val="595959" w:themeColor="text1" w:themeTint="A6"/>
          <w:sz w:val="20"/>
          <w:szCs w:val="20"/>
        </w:rPr>
      </w:pPr>
    </w:p>
    <w:p w14:paraId="47FEACB3"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REFSPECT </w:t>
      </w:r>
    </w:p>
    <w:p w14:paraId="31153700" w14:textId="10239261"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MSSP values the contributions by all those involved in making our events a </w:t>
      </w:r>
      <w:r w:rsidRPr="009066D1">
        <w:rPr>
          <w:rFonts w:ascii="Calibri" w:hAnsi="Calibri" w:cs="Calibri"/>
          <w:b/>
          <w:bCs/>
          <w:color w:val="595959" w:themeColor="text1" w:themeTint="A6"/>
          <w:sz w:val="20"/>
          <w:szCs w:val="20"/>
        </w:rPr>
        <w:t>FUN,</w:t>
      </w:r>
      <w:r w:rsidRPr="009066D1">
        <w:rPr>
          <w:rFonts w:ascii="Calibri" w:hAnsi="Calibri" w:cs="Calibri"/>
          <w:color w:val="595959" w:themeColor="text1" w:themeTint="A6"/>
          <w:sz w:val="20"/>
          <w:szCs w:val="20"/>
        </w:rPr>
        <w:t xml:space="preserve"> safe and enjoyable environment for children to take part in sport. To ensure our events continue to be successful we promote our REFSPECT campaign. We expect everyone attending our events to maintain respect for the rules, officials, opponents, teammates and themselves. Only designated staff and volunteers will be allowed on the side-lines. All spectators are to remain behind the barriers, providing positive support and encouraging a fun and fair event.  </w:t>
      </w:r>
    </w:p>
    <w:p w14:paraId="76501F49"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If any staff, adults or children are deemed to be in breach of our REFSPECT codes of conduct they will be asked to leave the event, and the Head Teacher of the relevant school will be informed immediately.</w:t>
      </w:r>
    </w:p>
    <w:p w14:paraId="448C1588"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43117DCD" w14:textId="1113ED8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For more information about REFSPECT and codes of conduct for attendance at our events, please </w:t>
      </w:r>
      <w:hyperlink r:id="rId14" w:history="1">
        <w:r w:rsidRPr="009066D1">
          <w:rPr>
            <w:rStyle w:val="Hyperlink"/>
            <w:rFonts w:ascii="Calibri" w:hAnsi="Calibri" w:cs="Calibri"/>
            <w:b/>
            <w:bCs/>
            <w:color w:val="595959" w:themeColor="text1" w:themeTint="A6"/>
            <w:sz w:val="20"/>
            <w:szCs w:val="20"/>
          </w:rPr>
          <w:t>click here</w:t>
        </w:r>
      </w:hyperlink>
    </w:p>
    <w:p w14:paraId="4BFDFEDA" w14:textId="1D774CAB" w:rsidR="00AF02F6" w:rsidRPr="009066D1" w:rsidRDefault="00C741C2" w:rsidP="00AF02F6">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mertonssp.org.uk/refspect</w:t>
      </w:r>
    </w:p>
    <w:p w14:paraId="5DE8B26A"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7ACD27BB"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Photo Consent </w:t>
      </w:r>
    </w:p>
    <w:p w14:paraId="2B7A26A6"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Photographs will be taken at this event by staff members from MSSP and may be used for promotional material. If you have any children that do not have permission to be photographed, please inform a member of staff before the start of the event. </w:t>
      </w:r>
    </w:p>
    <w:p w14:paraId="08296F92"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Please ensure your school only take photographs of their own students and do not share any photos of other children on social media without consent from that school.  </w:t>
      </w:r>
    </w:p>
    <w:p w14:paraId="38A9EF88"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p>
    <w:p w14:paraId="6A5716C9"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Social Media </w:t>
      </w:r>
    </w:p>
    <w:p w14:paraId="2A1209D1" w14:textId="164819A3"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For information and updates from our events, please follow and use the platforms below</w:t>
      </w:r>
      <w:r w:rsidR="00C741C2" w:rsidRPr="009066D1">
        <w:rPr>
          <w:rFonts w:ascii="Calibri" w:hAnsi="Calibri" w:cs="Calibri"/>
          <w:color w:val="595959" w:themeColor="text1" w:themeTint="A6"/>
          <w:sz w:val="20"/>
          <w:szCs w:val="20"/>
        </w:rPr>
        <w:t>:</w:t>
      </w:r>
      <w:r w:rsidRPr="009066D1">
        <w:rPr>
          <w:rFonts w:ascii="Calibri" w:hAnsi="Calibri" w:cs="Calibri"/>
          <w:color w:val="595959" w:themeColor="text1" w:themeTint="A6"/>
          <w:sz w:val="20"/>
          <w:szCs w:val="20"/>
        </w:rPr>
        <w:t> </w:t>
      </w:r>
    </w:p>
    <w:p w14:paraId="15B7C943" w14:textId="77777777" w:rsidR="00C741C2" w:rsidRPr="009066D1" w:rsidRDefault="00C741C2" w:rsidP="00AF02F6">
      <w:pPr>
        <w:spacing w:after="0" w:line="240" w:lineRule="auto"/>
        <w:jc w:val="both"/>
        <w:rPr>
          <w:rFonts w:ascii="Calibri" w:hAnsi="Calibri" w:cs="Calibri"/>
          <w:b/>
          <w:bCs/>
          <w:color w:val="595959" w:themeColor="text1" w:themeTint="A6"/>
          <w:sz w:val="20"/>
          <w:szCs w:val="20"/>
        </w:rPr>
      </w:pPr>
    </w:p>
    <w:p w14:paraId="110F66E1" w14:textId="04C5075A"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 xml:space="preserve">Email: </w:t>
      </w:r>
      <w:hyperlink r:id="rId15" w:history="1">
        <w:r w:rsidRPr="009066D1">
          <w:rPr>
            <w:rStyle w:val="Hyperlink"/>
            <w:rFonts w:ascii="Calibri" w:hAnsi="Calibri" w:cs="Calibri"/>
            <w:color w:val="595959" w:themeColor="text1" w:themeTint="A6"/>
            <w:sz w:val="20"/>
            <w:szCs w:val="20"/>
          </w:rPr>
          <w:t>info@mertonssp.org.uk</w:t>
        </w:r>
      </w:hyperlink>
    </w:p>
    <w:p w14:paraId="05CFC1DF" w14:textId="77777777" w:rsidR="00C741C2" w:rsidRPr="009066D1" w:rsidRDefault="00C741C2" w:rsidP="00AF02F6">
      <w:pPr>
        <w:spacing w:after="0" w:line="240" w:lineRule="auto"/>
        <w:jc w:val="both"/>
        <w:rPr>
          <w:rFonts w:ascii="Calibri" w:hAnsi="Calibri" w:cs="Calibri"/>
          <w:b/>
          <w:bCs/>
          <w:color w:val="595959" w:themeColor="text1" w:themeTint="A6"/>
          <w:sz w:val="20"/>
          <w:szCs w:val="20"/>
        </w:rPr>
      </w:pPr>
    </w:p>
    <w:p w14:paraId="16EA71F3" w14:textId="46B0C058"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X:</w:t>
      </w:r>
      <w:r w:rsidRPr="009066D1">
        <w:rPr>
          <w:rFonts w:ascii="Calibri" w:hAnsi="Calibri" w:cs="Calibri"/>
          <w:color w:val="595959" w:themeColor="text1" w:themeTint="A6"/>
          <w:sz w:val="20"/>
          <w:szCs w:val="20"/>
        </w:rPr>
        <w:t xml:space="preserve"> </w:t>
      </w:r>
      <w:hyperlink r:id="rId16" w:history="1">
        <w:r w:rsidRPr="009066D1">
          <w:rPr>
            <w:rStyle w:val="Hyperlink"/>
            <w:rFonts w:ascii="Calibri" w:hAnsi="Calibri" w:cs="Calibri"/>
            <w:color w:val="595959" w:themeColor="text1" w:themeTint="A6"/>
            <w:sz w:val="20"/>
            <w:szCs w:val="20"/>
          </w:rPr>
          <w:t>x.com/MertonSSP</w:t>
        </w:r>
      </w:hyperlink>
    </w:p>
    <w:p w14:paraId="4140FAFE" w14:textId="77777777" w:rsidR="00C741C2" w:rsidRPr="009066D1" w:rsidRDefault="00C741C2" w:rsidP="00AF02F6">
      <w:pPr>
        <w:spacing w:after="0" w:line="240" w:lineRule="auto"/>
        <w:jc w:val="both"/>
        <w:rPr>
          <w:rFonts w:ascii="Calibri" w:hAnsi="Calibri" w:cs="Calibri"/>
          <w:b/>
          <w:bCs/>
          <w:color w:val="595959" w:themeColor="text1" w:themeTint="A6"/>
          <w:sz w:val="20"/>
          <w:szCs w:val="20"/>
        </w:rPr>
      </w:pPr>
    </w:p>
    <w:p w14:paraId="3B223133" w14:textId="0E4D2995"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 xml:space="preserve">Instagram: </w:t>
      </w:r>
      <w:hyperlink r:id="rId17" w:history="1">
        <w:r w:rsidRPr="009066D1">
          <w:rPr>
            <w:rStyle w:val="Hyperlink"/>
            <w:rFonts w:ascii="Calibri" w:hAnsi="Calibri" w:cs="Calibri"/>
            <w:color w:val="595959" w:themeColor="text1" w:themeTint="A6"/>
            <w:sz w:val="20"/>
            <w:szCs w:val="20"/>
          </w:rPr>
          <w:t>instagram.com/mertonssp</w:t>
        </w:r>
      </w:hyperlink>
    </w:p>
    <w:p w14:paraId="29C634AA"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p>
    <w:p w14:paraId="33DF2E02"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5B8B6C6D" w14:textId="77777777" w:rsidR="00C741C2" w:rsidRPr="009066D1" w:rsidRDefault="00C741C2" w:rsidP="00A23191">
      <w:pPr>
        <w:spacing w:after="0" w:line="240" w:lineRule="auto"/>
        <w:jc w:val="both"/>
        <w:rPr>
          <w:rFonts w:ascii="Calibri" w:hAnsi="Calibri" w:cs="Calibri"/>
          <w:i/>
          <w:iCs/>
          <w:color w:val="595959" w:themeColor="text1" w:themeTint="A6"/>
          <w:sz w:val="20"/>
          <w:szCs w:val="20"/>
        </w:rPr>
      </w:pPr>
    </w:p>
    <w:p w14:paraId="45B7EB67"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02225D44"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44F50580"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7ABF731F"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10838DEB"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60BFB87F"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7B3BD59A"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2954A656" w14:textId="77777777" w:rsidR="0055796D" w:rsidRDefault="0055796D" w:rsidP="00A23191">
      <w:pPr>
        <w:spacing w:after="0" w:line="240" w:lineRule="auto"/>
        <w:jc w:val="both"/>
        <w:rPr>
          <w:rFonts w:ascii="Calibri" w:hAnsi="Calibri" w:cs="Calibri"/>
          <w:b/>
          <w:bCs/>
          <w:color w:val="595959" w:themeColor="text1" w:themeTint="A6"/>
          <w:sz w:val="20"/>
          <w:szCs w:val="20"/>
        </w:rPr>
      </w:pPr>
    </w:p>
    <w:p w14:paraId="13B3E9EB" w14:textId="1EB1E2C0" w:rsidR="00F03FB6" w:rsidRPr="009066D1" w:rsidRDefault="00F03FB6" w:rsidP="00A23191">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lastRenderedPageBreak/>
        <w:t>MSSP Duty of Care </w:t>
      </w:r>
    </w:p>
    <w:p w14:paraId="7821A31A" w14:textId="77777777"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MSSP have a duty to take all measures that are reasonable in the circumstances to ensure the health, safety, wellbeing and welfare of all participants and any other attendees involved in the relevant event. MSSP have tried to ensure that all reasonable steps have been taken in its duty of care being discharged, and to the requisite standard of care, MSSP have ensured the following guidance and actions have been adhered to and carried out: </w:t>
      </w:r>
    </w:p>
    <w:p w14:paraId="3D7B0845" w14:textId="77777777" w:rsidR="00F03FB6" w:rsidRPr="00F03FB6" w:rsidRDefault="00F03FB6" w:rsidP="00A23191">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That the advice of the UK Government and public health authorities has been followed </w:t>
      </w:r>
    </w:p>
    <w:p w14:paraId="33F9013B" w14:textId="77777777" w:rsidR="00F03FB6" w:rsidRPr="00F03FB6" w:rsidRDefault="00F03FB6" w:rsidP="00A23191">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That the bespoke guidance and protocols issued by the relevant NGB, federation and/or umbrella organisation (if applicable) have been followed. </w:t>
      </w:r>
    </w:p>
    <w:p w14:paraId="150E258C" w14:textId="77777777" w:rsidR="00E04570" w:rsidRPr="009066D1" w:rsidRDefault="00E04570" w:rsidP="00A23191">
      <w:pPr>
        <w:spacing w:after="0" w:line="240" w:lineRule="auto"/>
        <w:jc w:val="both"/>
        <w:rPr>
          <w:rFonts w:ascii="Calibri" w:hAnsi="Calibri" w:cs="Calibri"/>
          <w:b/>
          <w:bCs/>
          <w:color w:val="595959" w:themeColor="text1" w:themeTint="A6"/>
          <w:sz w:val="20"/>
          <w:szCs w:val="20"/>
        </w:rPr>
      </w:pPr>
    </w:p>
    <w:p w14:paraId="72B0F6D1" w14:textId="3FA76D05" w:rsidR="00F03FB6" w:rsidRPr="009066D1" w:rsidRDefault="00F03FB6" w:rsidP="00A23191">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Safeguarding and DBS </w:t>
      </w:r>
    </w:p>
    <w:p w14:paraId="09F9AD96" w14:textId="77777777"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MSSP acknowledges the duty of care to safeguard and promote the welfare of children and is committed to ensuring safeguarding practice reflects statutory responsibilities, government guidance and complies with best practice and the requirements of the Partnership’s host organisation, the Harris Federation. </w:t>
      </w:r>
    </w:p>
    <w:p w14:paraId="1924FFCC" w14:textId="77777777" w:rsidR="00C741C2" w:rsidRPr="009066D1" w:rsidRDefault="00C741C2" w:rsidP="00A23191">
      <w:pPr>
        <w:spacing w:after="0" w:line="240" w:lineRule="auto"/>
        <w:jc w:val="both"/>
        <w:rPr>
          <w:rFonts w:ascii="Calibri" w:hAnsi="Calibri" w:cs="Calibri"/>
          <w:color w:val="595959" w:themeColor="text1" w:themeTint="A6"/>
          <w:sz w:val="20"/>
          <w:szCs w:val="20"/>
        </w:rPr>
      </w:pPr>
    </w:p>
    <w:p w14:paraId="4A84F822" w14:textId="5477F5FE"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We recognise that the welfare and interests of children are paramount in all circumstances. We aim to ensure that regardless of age, ability or disability, gender reassignment, race, religion or belief, sex or sexual orientation, socio-economic background, all children and young leaders: </w:t>
      </w:r>
    </w:p>
    <w:p w14:paraId="4EFE373E" w14:textId="5EC1F321" w:rsidR="00F03FB6" w:rsidRPr="00F03FB6" w:rsidRDefault="00F03FB6" w:rsidP="00A23191">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have a positive and enjoyable experience of sport or physical activity at MSSP events in a safe and child centred environment</w:t>
      </w:r>
      <w:r w:rsidR="00C741C2" w:rsidRPr="009066D1">
        <w:rPr>
          <w:rFonts w:ascii="Calibri" w:hAnsi="Calibri" w:cs="Calibri"/>
          <w:color w:val="595959" w:themeColor="text1" w:themeTint="A6"/>
          <w:sz w:val="20"/>
          <w:szCs w:val="20"/>
        </w:rPr>
        <w:t xml:space="preserve"> </w:t>
      </w:r>
      <w:r w:rsidRPr="00F03FB6">
        <w:rPr>
          <w:rFonts w:ascii="Calibri" w:hAnsi="Calibri" w:cs="Calibri"/>
          <w:color w:val="595959" w:themeColor="text1" w:themeTint="A6"/>
          <w:sz w:val="20"/>
          <w:szCs w:val="20"/>
        </w:rPr>
        <w:t>are protected from abuse whilst participating or officiating at MSSP events</w:t>
      </w:r>
      <w:r w:rsidR="00C741C2" w:rsidRPr="009066D1">
        <w:rPr>
          <w:rFonts w:ascii="Calibri" w:hAnsi="Calibri" w:cs="Calibri"/>
          <w:color w:val="595959" w:themeColor="text1" w:themeTint="A6"/>
          <w:sz w:val="20"/>
          <w:szCs w:val="20"/>
        </w:rPr>
        <w:t>.</w:t>
      </w:r>
      <w:r w:rsidRPr="00F03FB6">
        <w:rPr>
          <w:rFonts w:ascii="Calibri" w:hAnsi="Calibri" w:cs="Calibri"/>
          <w:color w:val="595959" w:themeColor="text1" w:themeTint="A6"/>
          <w:sz w:val="20"/>
          <w:szCs w:val="20"/>
        </w:rPr>
        <w:t> </w:t>
      </w:r>
    </w:p>
    <w:p w14:paraId="3029F3BA" w14:textId="77777777" w:rsidR="00C741C2" w:rsidRPr="009066D1" w:rsidRDefault="00C741C2" w:rsidP="00A23191">
      <w:pPr>
        <w:spacing w:after="0" w:line="240" w:lineRule="auto"/>
        <w:jc w:val="both"/>
        <w:rPr>
          <w:rFonts w:ascii="Calibri" w:hAnsi="Calibri" w:cs="Calibri"/>
          <w:color w:val="595959" w:themeColor="text1" w:themeTint="A6"/>
          <w:sz w:val="20"/>
          <w:szCs w:val="20"/>
        </w:rPr>
      </w:pPr>
    </w:p>
    <w:p w14:paraId="099A164D" w14:textId="0ECB813E"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All MSSP staff at the event are fully vetted and enhanced DBS checked. It is the schools’ responsibility to ensure any staff and volunteers who attend the event comply with the host venue safeguarding and welfare policy and can provide documentation to support this on request.  </w:t>
      </w:r>
    </w:p>
    <w:p w14:paraId="0A95F7EB" w14:textId="77777777" w:rsidR="00E04570" w:rsidRPr="009066D1" w:rsidRDefault="00E04570" w:rsidP="00A23191">
      <w:pPr>
        <w:spacing w:after="0" w:line="240" w:lineRule="auto"/>
        <w:jc w:val="both"/>
        <w:rPr>
          <w:rFonts w:ascii="Calibri" w:hAnsi="Calibri" w:cs="Calibri"/>
          <w:b/>
          <w:bCs/>
          <w:color w:val="595959" w:themeColor="text1" w:themeTint="A6"/>
          <w:sz w:val="20"/>
          <w:szCs w:val="20"/>
        </w:rPr>
      </w:pPr>
    </w:p>
    <w:p w14:paraId="154597E2" w14:textId="6C510CA9" w:rsidR="00F03FB6" w:rsidRPr="009066D1" w:rsidRDefault="00F03FB6" w:rsidP="00A23191">
      <w:pPr>
        <w:spacing w:after="0" w:line="240" w:lineRule="auto"/>
        <w:jc w:val="both"/>
        <w:rPr>
          <w:rFonts w:ascii="Calibri" w:hAnsi="Calibri" w:cs="Calibri"/>
          <w:b/>
          <w:bCs/>
          <w:color w:val="595959" w:themeColor="text1" w:themeTint="A6"/>
          <w:sz w:val="20"/>
          <w:szCs w:val="20"/>
        </w:rPr>
      </w:pPr>
      <w:r w:rsidRPr="009066D1">
        <w:rPr>
          <w:rFonts w:ascii="Calibri" w:hAnsi="Calibri" w:cs="Calibri"/>
          <w:color w:val="595959" w:themeColor="text1" w:themeTint="A6"/>
          <w:sz w:val="20"/>
          <w:szCs w:val="20"/>
        </w:rPr>
        <w:t xml:space="preserve">If you have any concerns about a child at our </w:t>
      </w:r>
      <w:r w:rsidR="00E04570" w:rsidRPr="009066D1">
        <w:rPr>
          <w:rFonts w:ascii="Calibri" w:hAnsi="Calibri" w:cs="Calibri"/>
          <w:color w:val="595959" w:themeColor="text1" w:themeTint="A6"/>
          <w:sz w:val="20"/>
          <w:szCs w:val="20"/>
        </w:rPr>
        <w:t>event,</w:t>
      </w:r>
      <w:r w:rsidRPr="009066D1">
        <w:rPr>
          <w:rFonts w:ascii="Calibri" w:hAnsi="Calibri" w:cs="Calibri"/>
          <w:color w:val="595959" w:themeColor="text1" w:themeTint="A6"/>
          <w:sz w:val="20"/>
          <w:szCs w:val="20"/>
        </w:rPr>
        <w:t xml:space="preserve"> please make sure you say something. The MSSP safeguarding team contact details will be on display at all events or for more information on who to speak to please </w:t>
      </w:r>
      <w:hyperlink r:id="rId18" w:history="1">
        <w:r w:rsidRPr="009066D1">
          <w:rPr>
            <w:rStyle w:val="Hyperlink"/>
            <w:rFonts w:ascii="Calibri" w:hAnsi="Calibri" w:cs="Calibri"/>
            <w:b/>
            <w:bCs/>
            <w:color w:val="595959" w:themeColor="text1" w:themeTint="A6"/>
            <w:sz w:val="20"/>
            <w:szCs w:val="20"/>
          </w:rPr>
          <w:t>click here</w:t>
        </w:r>
      </w:hyperlink>
      <w:r w:rsidRPr="009066D1">
        <w:rPr>
          <w:rFonts w:ascii="Calibri" w:hAnsi="Calibri" w:cs="Calibri"/>
          <w:b/>
          <w:bCs/>
          <w:color w:val="595959" w:themeColor="text1" w:themeTint="A6"/>
          <w:sz w:val="20"/>
          <w:szCs w:val="20"/>
        </w:rPr>
        <w:t> </w:t>
      </w:r>
    </w:p>
    <w:p w14:paraId="2970C2F9" w14:textId="569B8C04" w:rsidR="00AF02F6" w:rsidRPr="009066D1" w:rsidRDefault="00AF02F6" w:rsidP="00A23191">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mertonssp.org.uk/contact</w:t>
      </w:r>
    </w:p>
    <w:p w14:paraId="6FA0AEAC" w14:textId="77777777" w:rsidR="00AF02F6" w:rsidRPr="009066D1" w:rsidRDefault="00AF02F6" w:rsidP="00A23191">
      <w:pPr>
        <w:spacing w:after="0" w:line="240" w:lineRule="auto"/>
        <w:jc w:val="both"/>
        <w:rPr>
          <w:rFonts w:ascii="Calibri" w:hAnsi="Calibri" w:cs="Calibri"/>
          <w:b/>
          <w:bCs/>
          <w:color w:val="595959" w:themeColor="text1" w:themeTint="A6"/>
          <w:sz w:val="20"/>
          <w:szCs w:val="20"/>
        </w:rPr>
      </w:pPr>
    </w:p>
    <w:p w14:paraId="01DB65DF"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Comments, Compliments and Complaints </w:t>
      </w:r>
    </w:p>
    <w:p w14:paraId="58DFD7A7"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MSSP aims to deliver a first-class service to all its stakeholders. We see all feedback, whether good or bad, as a valuable way for us to learn and improve. Therefore, we welcome all comments, compliments and complaints. For further details, please </w:t>
      </w:r>
      <w:hyperlink r:id="rId19" w:history="1">
        <w:r w:rsidRPr="009066D1">
          <w:rPr>
            <w:rStyle w:val="Hyperlink"/>
            <w:rFonts w:ascii="Calibri" w:hAnsi="Calibri" w:cs="Calibri"/>
            <w:b/>
            <w:bCs/>
            <w:color w:val="595959" w:themeColor="text1" w:themeTint="A6"/>
            <w:sz w:val="20"/>
            <w:szCs w:val="20"/>
          </w:rPr>
          <w:t>click here</w:t>
        </w:r>
      </w:hyperlink>
    </w:p>
    <w:p w14:paraId="3294AE67" w14:textId="68C3016B" w:rsidR="00AF02F6" w:rsidRDefault="00AF02F6" w:rsidP="00AF02F6">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mertonssp.org.uk/comments-compliments-and-complaints</w:t>
      </w:r>
    </w:p>
    <w:p w14:paraId="2C87B345" w14:textId="77777777" w:rsidR="00716E95" w:rsidRDefault="00716E95" w:rsidP="00AF02F6">
      <w:pPr>
        <w:spacing w:after="0" w:line="240" w:lineRule="auto"/>
        <w:jc w:val="both"/>
        <w:rPr>
          <w:rFonts w:ascii="Calibri" w:hAnsi="Calibri" w:cs="Calibri"/>
          <w:i/>
          <w:iCs/>
          <w:color w:val="595959" w:themeColor="text1" w:themeTint="A6"/>
          <w:sz w:val="20"/>
          <w:szCs w:val="20"/>
        </w:rPr>
      </w:pPr>
    </w:p>
    <w:p w14:paraId="16886FCB" w14:textId="77777777" w:rsidR="00716E95" w:rsidRDefault="00716E95" w:rsidP="00AF02F6">
      <w:pPr>
        <w:spacing w:after="0" w:line="240" w:lineRule="auto"/>
        <w:jc w:val="both"/>
        <w:rPr>
          <w:rFonts w:ascii="Calibri" w:hAnsi="Calibri" w:cs="Calibri"/>
          <w:i/>
          <w:iCs/>
          <w:color w:val="595959" w:themeColor="text1" w:themeTint="A6"/>
          <w:sz w:val="20"/>
          <w:szCs w:val="20"/>
        </w:rPr>
      </w:pPr>
    </w:p>
    <w:p w14:paraId="1C8E44D4" w14:textId="77777777" w:rsidR="00716E95" w:rsidRDefault="00716E95" w:rsidP="00AF02F6">
      <w:pPr>
        <w:spacing w:after="0" w:line="240" w:lineRule="auto"/>
        <w:jc w:val="both"/>
        <w:rPr>
          <w:rFonts w:ascii="Calibri" w:hAnsi="Calibri" w:cs="Calibri"/>
          <w:i/>
          <w:iCs/>
          <w:color w:val="595959" w:themeColor="text1" w:themeTint="A6"/>
          <w:sz w:val="20"/>
          <w:szCs w:val="20"/>
        </w:rPr>
      </w:pPr>
    </w:p>
    <w:p w14:paraId="4803C125" w14:textId="77777777" w:rsidR="00716E95" w:rsidRDefault="00716E95" w:rsidP="00AF02F6">
      <w:pPr>
        <w:spacing w:after="0" w:line="240" w:lineRule="auto"/>
        <w:jc w:val="both"/>
        <w:rPr>
          <w:rFonts w:ascii="Calibri" w:hAnsi="Calibri" w:cs="Calibri"/>
          <w:i/>
          <w:iCs/>
          <w:color w:val="595959" w:themeColor="text1" w:themeTint="A6"/>
          <w:sz w:val="20"/>
          <w:szCs w:val="20"/>
        </w:rPr>
      </w:pPr>
    </w:p>
    <w:p w14:paraId="7E41B2A6" w14:textId="77777777" w:rsidR="00716E95" w:rsidRDefault="00716E95" w:rsidP="00AF02F6">
      <w:pPr>
        <w:spacing w:after="0" w:line="240" w:lineRule="auto"/>
        <w:jc w:val="both"/>
        <w:rPr>
          <w:rFonts w:ascii="Calibri" w:hAnsi="Calibri" w:cs="Calibri"/>
          <w:i/>
          <w:iCs/>
          <w:color w:val="595959" w:themeColor="text1" w:themeTint="A6"/>
          <w:sz w:val="20"/>
          <w:szCs w:val="20"/>
        </w:rPr>
      </w:pPr>
    </w:p>
    <w:p w14:paraId="05CE3E3D" w14:textId="77777777" w:rsidR="00716E95" w:rsidRDefault="00716E95" w:rsidP="00AF02F6">
      <w:pPr>
        <w:spacing w:after="0" w:line="240" w:lineRule="auto"/>
        <w:jc w:val="both"/>
        <w:rPr>
          <w:rFonts w:ascii="Calibri" w:hAnsi="Calibri" w:cs="Calibri"/>
          <w:i/>
          <w:iCs/>
          <w:color w:val="595959" w:themeColor="text1" w:themeTint="A6"/>
          <w:sz w:val="20"/>
          <w:szCs w:val="20"/>
        </w:rPr>
      </w:pPr>
    </w:p>
    <w:p w14:paraId="43CFF21B" w14:textId="77777777" w:rsidR="00716E95" w:rsidRDefault="00716E95" w:rsidP="00AF02F6">
      <w:pPr>
        <w:spacing w:after="0" w:line="240" w:lineRule="auto"/>
        <w:jc w:val="both"/>
        <w:rPr>
          <w:rFonts w:ascii="Calibri" w:hAnsi="Calibri" w:cs="Calibri"/>
          <w:i/>
          <w:iCs/>
          <w:color w:val="595959" w:themeColor="text1" w:themeTint="A6"/>
          <w:sz w:val="20"/>
          <w:szCs w:val="20"/>
        </w:rPr>
      </w:pPr>
    </w:p>
    <w:p w14:paraId="4130A7C4" w14:textId="77777777" w:rsidR="00716E95" w:rsidRDefault="00716E95" w:rsidP="00AF02F6">
      <w:pPr>
        <w:spacing w:after="0" w:line="240" w:lineRule="auto"/>
        <w:jc w:val="both"/>
        <w:rPr>
          <w:rFonts w:ascii="Calibri" w:hAnsi="Calibri" w:cs="Calibri"/>
          <w:i/>
          <w:iCs/>
          <w:color w:val="595959" w:themeColor="text1" w:themeTint="A6"/>
          <w:sz w:val="20"/>
          <w:szCs w:val="20"/>
        </w:rPr>
      </w:pPr>
    </w:p>
    <w:p w14:paraId="70AFB34C" w14:textId="77777777" w:rsidR="00716E95" w:rsidRDefault="00716E95" w:rsidP="00AF02F6">
      <w:pPr>
        <w:spacing w:after="0" w:line="240" w:lineRule="auto"/>
        <w:jc w:val="both"/>
        <w:rPr>
          <w:rFonts w:ascii="Calibri" w:hAnsi="Calibri" w:cs="Calibri"/>
          <w:i/>
          <w:iCs/>
          <w:color w:val="595959" w:themeColor="text1" w:themeTint="A6"/>
          <w:sz w:val="20"/>
          <w:szCs w:val="20"/>
        </w:rPr>
      </w:pPr>
    </w:p>
    <w:p w14:paraId="4BF4E2EE" w14:textId="77777777" w:rsidR="00716E95" w:rsidRDefault="00716E95" w:rsidP="00AF02F6">
      <w:pPr>
        <w:spacing w:after="0" w:line="240" w:lineRule="auto"/>
        <w:jc w:val="both"/>
        <w:rPr>
          <w:rFonts w:ascii="Calibri" w:hAnsi="Calibri" w:cs="Calibri"/>
          <w:i/>
          <w:iCs/>
          <w:color w:val="595959" w:themeColor="text1" w:themeTint="A6"/>
          <w:sz w:val="20"/>
          <w:szCs w:val="20"/>
        </w:rPr>
      </w:pPr>
    </w:p>
    <w:p w14:paraId="3B672208" w14:textId="77777777" w:rsidR="00716E95" w:rsidRDefault="00716E95" w:rsidP="00AF02F6">
      <w:pPr>
        <w:spacing w:after="0" w:line="240" w:lineRule="auto"/>
        <w:jc w:val="both"/>
        <w:rPr>
          <w:rFonts w:ascii="Calibri" w:hAnsi="Calibri" w:cs="Calibri"/>
          <w:i/>
          <w:iCs/>
          <w:color w:val="595959" w:themeColor="text1" w:themeTint="A6"/>
          <w:sz w:val="20"/>
          <w:szCs w:val="20"/>
        </w:rPr>
      </w:pPr>
    </w:p>
    <w:p w14:paraId="2CE88A7F" w14:textId="77777777" w:rsidR="00716E95" w:rsidRDefault="00716E95" w:rsidP="00AF02F6">
      <w:pPr>
        <w:spacing w:after="0" w:line="240" w:lineRule="auto"/>
        <w:jc w:val="both"/>
        <w:rPr>
          <w:rFonts w:ascii="Calibri" w:hAnsi="Calibri" w:cs="Calibri"/>
          <w:i/>
          <w:iCs/>
          <w:color w:val="595959" w:themeColor="text1" w:themeTint="A6"/>
          <w:sz w:val="20"/>
          <w:szCs w:val="20"/>
        </w:rPr>
      </w:pPr>
    </w:p>
    <w:p w14:paraId="2055602E" w14:textId="77777777" w:rsidR="00754C9C" w:rsidRDefault="00754C9C" w:rsidP="00754C9C">
      <w:pPr>
        <w:spacing w:after="0" w:line="240" w:lineRule="auto"/>
        <w:jc w:val="both"/>
        <w:rPr>
          <w:rFonts w:ascii="Calibri" w:hAnsi="Calibri" w:cs="Calibri"/>
          <w:b/>
          <w:bCs/>
          <w:i/>
          <w:iCs/>
          <w:color w:val="595959" w:themeColor="text1" w:themeTint="A6"/>
          <w:sz w:val="20"/>
          <w:szCs w:val="20"/>
        </w:rPr>
      </w:pPr>
    </w:p>
    <w:p w14:paraId="67737B09" w14:textId="77777777" w:rsidR="00754C9C" w:rsidRDefault="00754C9C" w:rsidP="00754C9C">
      <w:pPr>
        <w:spacing w:after="0" w:line="240" w:lineRule="auto"/>
        <w:jc w:val="both"/>
        <w:rPr>
          <w:rFonts w:ascii="Calibri" w:hAnsi="Calibri" w:cs="Calibri"/>
          <w:b/>
          <w:bCs/>
          <w:i/>
          <w:iCs/>
          <w:color w:val="595959" w:themeColor="text1" w:themeTint="A6"/>
          <w:sz w:val="20"/>
          <w:szCs w:val="20"/>
        </w:rPr>
      </w:pPr>
    </w:p>
    <w:p w14:paraId="4D45C6D3" w14:textId="77777777" w:rsidR="00754C9C" w:rsidRDefault="00754C9C" w:rsidP="00754C9C">
      <w:pPr>
        <w:spacing w:after="0" w:line="240" w:lineRule="auto"/>
        <w:jc w:val="both"/>
        <w:rPr>
          <w:rFonts w:ascii="Calibri" w:hAnsi="Calibri" w:cs="Calibri"/>
          <w:b/>
          <w:bCs/>
          <w:i/>
          <w:iCs/>
          <w:color w:val="595959" w:themeColor="text1" w:themeTint="A6"/>
          <w:sz w:val="20"/>
          <w:szCs w:val="20"/>
        </w:rPr>
      </w:pPr>
    </w:p>
    <w:p w14:paraId="2B1AE17C" w14:textId="77777777" w:rsidR="00716E95" w:rsidRPr="00716E95" w:rsidRDefault="00716E95" w:rsidP="00A23191">
      <w:pPr>
        <w:spacing w:after="0" w:line="240" w:lineRule="auto"/>
        <w:jc w:val="both"/>
        <w:rPr>
          <w:rFonts w:ascii="Calibri" w:hAnsi="Calibri" w:cs="Calibri"/>
          <w:color w:val="595959" w:themeColor="text1" w:themeTint="A6"/>
          <w:sz w:val="20"/>
          <w:szCs w:val="20"/>
        </w:rPr>
      </w:pPr>
    </w:p>
    <w:sectPr w:rsidR="00716E95" w:rsidRPr="00716E95">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1F3A6" w14:textId="77777777" w:rsidR="007749D7" w:rsidRDefault="007749D7" w:rsidP="00097CC1">
      <w:pPr>
        <w:spacing w:after="0" w:line="240" w:lineRule="auto"/>
      </w:pPr>
      <w:r>
        <w:separator/>
      </w:r>
    </w:p>
  </w:endnote>
  <w:endnote w:type="continuationSeparator" w:id="0">
    <w:p w14:paraId="2B41DF79" w14:textId="77777777" w:rsidR="007749D7" w:rsidRDefault="007749D7" w:rsidP="0009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9F7A" w14:textId="2995CDC6" w:rsidR="00097CC1" w:rsidRDefault="00E04570">
    <w:pPr>
      <w:pStyle w:val="Footer"/>
    </w:pPr>
    <w:r w:rsidRPr="00097CC1">
      <w:rPr>
        <w:noProof/>
        <w:sz w:val="16"/>
        <w:szCs w:val="16"/>
        <w:lang w:val="en-US" w:eastAsia="zh-TW"/>
      </w:rPr>
      <w:drawing>
        <wp:anchor distT="0" distB="0" distL="114300" distR="114300" simplePos="0" relativeHeight="251668480" behindDoc="0" locked="0" layoutInCell="1" allowOverlap="1" wp14:anchorId="586137F9" wp14:editId="3087DA70">
          <wp:simplePos x="0" y="0"/>
          <wp:positionH relativeFrom="margin">
            <wp:posOffset>-438150</wp:posOffset>
          </wp:positionH>
          <wp:positionV relativeFrom="paragraph">
            <wp:posOffset>-99060</wp:posOffset>
          </wp:positionV>
          <wp:extent cx="1581548" cy="443230"/>
          <wp:effectExtent l="0" t="0" r="0" b="0"/>
          <wp:wrapNone/>
          <wp:docPr id="1336933811" name="Picture 1336933811" descr="A purple logo with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urple logo with white background&#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548" cy="4432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255CA55C" wp14:editId="73458978">
          <wp:simplePos x="0" y="0"/>
          <wp:positionH relativeFrom="margin">
            <wp:posOffset>1800225</wp:posOffset>
          </wp:positionH>
          <wp:positionV relativeFrom="paragraph">
            <wp:posOffset>-77470</wp:posOffset>
          </wp:positionV>
          <wp:extent cx="438150" cy="438150"/>
          <wp:effectExtent l="0" t="0" r="0" b="0"/>
          <wp:wrapNone/>
          <wp:docPr id="270365911" name="Picture 1" descr="Working to be London’s Borough of Sport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65911" name="Picture 1" descr="Working to be London’s Borough of Sport | Merton Counci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E3E3E8F" wp14:editId="76CA4349">
          <wp:simplePos x="0" y="0"/>
          <wp:positionH relativeFrom="margin">
            <wp:posOffset>4533900</wp:posOffset>
          </wp:positionH>
          <wp:positionV relativeFrom="paragraph">
            <wp:posOffset>5080</wp:posOffset>
          </wp:positionV>
          <wp:extent cx="714397" cy="288257"/>
          <wp:effectExtent l="0" t="0" r="0" b="0"/>
          <wp:wrapNone/>
          <wp:docPr id="1101108704" name="Picture 110110870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08704" name="Picture 1101108704" descr="A close up of a logo&#10;&#10;Description automatically generated"/>
                  <pic:cNvPicPr/>
                </pic:nvPicPr>
                <pic:blipFill rotWithShape="1">
                  <a:blip r:embed="rId3" cstate="print">
                    <a:extLst>
                      <a:ext uri="{28A0092B-C50C-407E-A947-70E740481C1C}">
                        <a14:useLocalDpi xmlns:a14="http://schemas.microsoft.com/office/drawing/2010/main" val="0"/>
                      </a:ext>
                    </a:extLst>
                  </a:blip>
                  <a:srcRect t="40789" r="-64"/>
                  <a:stretch/>
                </pic:blipFill>
                <pic:spPr bwMode="auto">
                  <a:xfrm>
                    <a:off x="0" y="0"/>
                    <a:ext cx="714397" cy="288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D87D489" wp14:editId="1CC67148">
          <wp:simplePos x="0" y="0"/>
          <wp:positionH relativeFrom="column">
            <wp:posOffset>3475990</wp:posOffset>
          </wp:positionH>
          <wp:positionV relativeFrom="paragraph">
            <wp:posOffset>-45085</wp:posOffset>
          </wp:positionV>
          <wp:extent cx="923925" cy="375914"/>
          <wp:effectExtent l="0" t="0" r="0" b="5715"/>
          <wp:wrapNone/>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1393" t="19633" r="10902" b="18015"/>
                  <a:stretch/>
                </pic:blipFill>
                <pic:spPr bwMode="auto">
                  <a:xfrm>
                    <a:off x="0" y="0"/>
                    <a:ext cx="923925" cy="3759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31E1AF27" wp14:editId="1FA8DF4A">
          <wp:simplePos x="0" y="0"/>
          <wp:positionH relativeFrom="margin">
            <wp:align>center</wp:align>
          </wp:positionH>
          <wp:positionV relativeFrom="paragraph">
            <wp:posOffset>-52705</wp:posOffset>
          </wp:positionV>
          <wp:extent cx="1114592" cy="411246"/>
          <wp:effectExtent l="0" t="0" r="0" b="8255"/>
          <wp:wrapNone/>
          <wp:docPr id="521530553" name="Picture 52153055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530553" name="Picture 521530553"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4592" cy="411246"/>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val="en-US" w:eastAsia="zh-TW"/>
      </w:rPr>
      <w:drawing>
        <wp:anchor distT="0" distB="0" distL="114300" distR="114300" simplePos="0" relativeHeight="251665408" behindDoc="0" locked="0" layoutInCell="1" allowOverlap="1" wp14:anchorId="0C4541F8" wp14:editId="764CB70B">
          <wp:simplePos x="0" y="0"/>
          <wp:positionH relativeFrom="margin">
            <wp:posOffset>5378450</wp:posOffset>
          </wp:positionH>
          <wp:positionV relativeFrom="paragraph">
            <wp:posOffset>-12065</wp:posOffset>
          </wp:positionV>
          <wp:extent cx="731211" cy="306793"/>
          <wp:effectExtent l="0" t="0" r="0" b="0"/>
          <wp:wrapNone/>
          <wp:docPr id="1707087717" name="Picture 1707087717" descr="A blue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87717" name="Picture 1707087717" descr="A blue and white sign with white 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211" cy="30679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C7E05" w14:textId="77777777" w:rsidR="007749D7" w:rsidRDefault="007749D7" w:rsidP="00097CC1">
      <w:pPr>
        <w:spacing w:after="0" w:line="240" w:lineRule="auto"/>
      </w:pPr>
      <w:r>
        <w:separator/>
      </w:r>
    </w:p>
  </w:footnote>
  <w:footnote w:type="continuationSeparator" w:id="0">
    <w:p w14:paraId="1F529752" w14:textId="77777777" w:rsidR="007749D7" w:rsidRDefault="007749D7" w:rsidP="00097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6FEE4" w14:textId="1C0CC746" w:rsidR="00097CC1" w:rsidRPr="00A23191" w:rsidRDefault="00097CC1" w:rsidP="00097CC1">
    <w:pPr>
      <w:spacing w:after="0" w:line="240" w:lineRule="auto"/>
      <w:rPr>
        <w:rFonts w:ascii="Calibri" w:hAnsi="Calibri" w:cs="Calibri"/>
        <w:b/>
        <w:bCs/>
        <w:color w:val="595959" w:themeColor="text1" w:themeTint="A6"/>
        <w:sz w:val="48"/>
        <w:szCs w:val="48"/>
      </w:rPr>
    </w:pPr>
    <w:r w:rsidRPr="00A23191">
      <w:rPr>
        <w:noProof/>
        <w:sz w:val="48"/>
        <w:szCs w:val="48"/>
      </w:rPr>
      <w:drawing>
        <wp:anchor distT="0" distB="0" distL="114300" distR="114300" simplePos="0" relativeHeight="251659264" behindDoc="0" locked="0" layoutInCell="1" allowOverlap="1" wp14:anchorId="236AF25A" wp14:editId="51648851">
          <wp:simplePos x="0" y="0"/>
          <wp:positionH relativeFrom="margin">
            <wp:align>right</wp:align>
          </wp:positionH>
          <wp:positionV relativeFrom="paragraph">
            <wp:posOffset>8255</wp:posOffset>
          </wp:positionV>
          <wp:extent cx="1159747" cy="419100"/>
          <wp:effectExtent l="0" t="0" r="2540" b="0"/>
          <wp:wrapNone/>
          <wp:docPr id="1" name="Picture 1" descr="Merton SS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rton SSPLogo2"/>
                  <pic:cNvPicPr>
                    <a:picLocks noChangeAspect="1" noChangeArrowheads="1"/>
                  </pic:cNvPicPr>
                </pic:nvPicPr>
                <pic:blipFill>
                  <a:blip r:embed="rId1">
                    <a:extLst>
                      <a:ext uri="{28A0092B-C50C-407E-A947-70E740481C1C}">
                        <a14:useLocalDpi xmlns:a14="http://schemas.microsoft.com/office/drawing/2010/main" val="0"/>
                      </a:ext>
                    </a:extLst>
                  </a:blip>
                  <a:srcRect t="3096" b="3096"/>
                  <a:stretch>
                    <a:fillRect/>
                  </a:stretch>
                </pic:blipFill>
                <pic:spPr bwMode="auto">
                  <a:xfrm>
                    <a:off x="0" y="0"/>
                    <a:ext cx="1159747" cy="419100"/>
                  </a:xfrm>
                  <a:prstGeom prst="rect">
                    <a:avLst/>
                  </a:prstGeom>
                  <a:noFill/>
                </pic:spPr>
              </pic:pic>
            </a:graphicData>
          </a:graphic>
          <wp14:sizeRelH relativeFrom="page">
            <wp14:pctWidth>0</wp14:pctWidth>
          </wp14:sizeRelH>
          <wp14:sizeRelV relativeFrom="page">
            <wp14:pctHeight>0</wp14:pctHeight>
          </wp14:sizeRelV>
        </wp:anchor>
      </w:drawing>
    </w:r>
    <w:r w:rsidR="00A23191" w:rsidRPr="00A23191">
      <w:rPr>
        <w:rFonts w:ascii="Calibri" w:hAnsi="Calibri" w:cs="Calibri"/>
        <w:b/>
        <w:bCs/>
        <w:color w:val="595959" w:themeColor="text1" w:themeTint="A6"/>
        <w:sz w:val="48"/>
        <w:szCs w:val="48"/>
      </w:rPr>
      <w:t>Competitions and Events</w:t>
    </w:r>
    <w:r w:rsidR="00F03FB6" w:rsidRPr="00A23191">
      <w:rPr>
        <w:rFonts w:ascii="Calibri" w:hAnsi="Calibri" w:cs="Calibri"/>
        <w:b/>
        <w:bCs/>
        <w:color w:val="595959" w:themeColor="text1" w:themeTint="A6"/>
        <w:sz w:val="48"/>
        <w:szCs w:val="48"/>
      </w:rPr>
      <w:t xml:space="preserve"> </w:t>
    </w:r>
  </w:p>
  <w:p w14:paraId="388EB4B7" w14:textId="3137CF11" w:rsidR="00097CC1" w:rsidRDefault="00097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CEC"/>
    <w:multiLevelType w:val="multilevel"/>
    <w:tmpl w:val="E544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133E0"/>
    <w:multiLevelType w:val="multilevel"/>
    <w:tmpl w:val="B0CA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C22BE"/>
    <w:multiLevelType w:val="multilevel"/>
    <w:tmpl w:val="FE4A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E5ADC"/>
    <w:multiLevelType w:val="multilevel"/>
    <w:tmpl w:val="E8DA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152DC"/>
    <w:multiLevelType w:val="multilevel"/>
    <w:tmpl w:val="120C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23E08"/>
    <w:multiLevelType w:val="multilevel"/>
    <w:tmpl w:val="0598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67CD2"/>
    <w:multiLevelType w:val="multilevel"/>
    <w:tmpl w:val="C998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C9256F"/>
    <w:multiLevelType w:val="multilevel"/>
    <w:tmpl w:val="9F82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E364E"/>
    <w:multiLevelType w:val="multilevel"/>
    <w:tmpl w:val="1468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80BFE"/>
    <w:multiLevelType w:val="multilevel"/>
    <w:tmpl w:val="92C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2B14F8"/>
    <w:multiLevelType w:val="multilevel"/>
    <w:tmpl w:val="3E20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97E6A"/>
    <w:multiLevelType w:val="multilevel"/>
    <w:tmpl w:val="13C6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794434"/>
    <w:multiLevelType w:val="multilevel"/>
    <w:tmpl w:val="91AA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8D5664"/>
    <w:multiLevelType w:val="multilevel"/>
    <w:tmpl w:val="1BCE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8832D0"/>
    <w:multiLevelType w:val="multilevel"/>
    <w:tmpl w:val="02E8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D30C73"/>
    <w:multiLevelType w:val="multilevel"/>
    <w:tmpl w:val="AF7A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4162E1"/>
    <w:multiLevelType w:val="multilevel"/>
    <w:tmpl w:val="372A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994EEB"/>
    <w:multiLevelType w:val="multilevel"/>
    <w:tmpl w:val="9AA6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5B668E"/>
    <w:multiLevelType w:val="multilevel"/>
    <w:tmpl w:val="4AF8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5B1F32"/>
    <w:multiLevelType w:val="multilevel"/>
    <w:tmpl w:val="0A9C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E37585"/>
    <w:multiLevelType w:val="multilevel"/>
    <w:tmpl w:val="892E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090E04"/>
    <w:multiLevelType w:val="hybridMultilevel"/>
    <w:tmpl w:val="D860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ED77E8"/>
    <w:multiLevelType w:val="multilevel"/>
    <w:tmpl w:val="97A2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AF2664"/>
    <w:multiLevelType w:val="multilevel"/>
    <w:tmpl w:val="0660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83004B"/>
    <w:multiLevelType w:val="multilevel"/>
    <w:tmpl w:val="CDEE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7C32D5"/>
    <w:multiLevelType w:val="multilevel"/>
    <w:tmpl w:val="A9B8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AA7D21"/>
    <w:multiLevelType w:val="multilevel"/>
    <w:tmpl w:val="5F6A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B517B3"/>
    <w:multiLevelType w:val="multilevel"/>
    <w:tmpl w:val="B618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EF4017"/>
    <w:multiLevelType w:val="multilevel"/>
    <w:tmpl w:val="C3D2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37706C"/>
    <w:multiLevelType w:val="multilevel"/>
    <w:tmpl w:val="671E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7B2FDF"/>
    <w:multiLevelType w:val="multilevel"/>
    <w:tmpl w:val="9AE8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C1256C"/>
    <w:multiLevelType w:val="multilevel"/>
    <w:tmpl w:val="D7D4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EF7715"/>
    <w:multiLevelType w:val="multilevel"/>
    <w:tmpl w:val="4532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7F7658"/>
    <w:multiLevelType w:val="multilevel"/>
    <w:tmpl w:val="BE4E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E0132D"/>
    <w:multiLevelType w:val="hybridMultilevel"/>
    <w:tmpl w:val="8438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BD2B8A"/>
    <w:multiLevelType w:val="multilevel"/>
    <w:tmpl w:val="3452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2E3115"/>
    <w:multiLevelType w:val="multilevel"/>
    <w:tmpl w:val="444A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7D74AC"/>
    <w:multiLevelType w:val="multilevel"/>
    <w:tmpl w:val="88CC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9166BB"/>
    <w:multiLevelType w:val="multilevel"/>
    <w:tmpl w:val="CECA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982069"/>
    <w:multiLevelType w:val="multilevel"/>
    <w:tmpl w:val="0768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3E4F45"/>
    <w:multiLevelType w:val="multilevel"/>
    <w:tmpl w:val="9ECE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424C90"/>
    <w:multiLevelType w:val="multilevel"/>
    <w:tmpl w:val="0314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4D1789"/>
    <w:multiLevelType w:val="multilevel"/>
    <w:tmpl w:val="1F46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1A514C"/>
    <w:multiLevelType w:val="multilevel"/>
    <w:tmpl w:val="2332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5942DC"/>
    <w:multiLevelType w:val="multilevel"/>
    <w:tmpl w:val="5E14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D82F43"/>
    <w:multiLevelType w:val="multilevel"/>
    <w:tmpl w:val="B872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AC376D"/>
    <w:multiLevelType w:val="multilevel"/>
    <w:tmpl w:val="1E0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FA2AC7"/>
    <w:multiLevelType w:val="multilevel"/>
    <w:tmpl w:val="8BE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072DCC"/>
    <w:multiLevelType w:val="multilevel"/>
    <w:tmpl w:val="4D84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8B08FB"/>
    <w:multiLevelType w:val="multilevel"/>
    <w:tmpl w:val="7E5A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BA66BE"/>
    <w:multiLevelType w:val="multilevel"/>
    <w:tmpl w:val="A508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6FB44B4"/>
    <w:multiLevelType w:val="multilevel"/>
    <w:tmpl w:val="00D6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F12A17"/>
    <w:multiLevelType w:val="multilevel"/>
    <w:tmpl w:val="C95C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337B99"/>
    <w:multiLevelType w:val="multilevel"/>
    <w:tmpl w:val="EE4E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F8A2664"/>
    <w:multiLevelType w:val="multilevel"/>
    <w:tmpl w:val="E9E4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287308">
    <w:abstractNumId w:val="44"/>
  </w:num>
  <w:num w:numId="2" w16cid:durableId="20864137">
    <w:abstractNumId w:val="38"/>
  </w:num>
  <w:num w:numId="3" w16cid:durableId="1756126013">
    <w:abstractNumId w:val="18"/>
  </w:num>
  <w:num w:numId="4" w16cid:durableId="398985073">
    <w:abstractNumId w:val="5"/>
  </w:num>
  <w:num w:numId="5" w16cid:durableId="820656129">
    <w:abstractNumId w:val="23"/>
  </w:num>
  <w:num w:numId="6" w16cid:durableId="1921870057">
    <w:abstractNumId w:val="17"/>
  </w:num>
  <w:num w:numId="7" w16cid:durableId="13769762">
    <w:abstractNumId w:val="4"/>
  </w:num>
  <w:num w:numId="8" w16cid:durableId="225184125">
    <w:abstractNumId w:val="51"/>
  </w:num>
  <w:num w:numId="9" w16cid:durableId="231700631">
    <w:abstractNumId w:val="26"/>
  </w:num>
  <w:num w:numId="10" w16cid:durableId="1017805978">
    <w:abstractNumId w:val="7"/>
  </w:num>
  <w:num w:numId="11" w16cid:durableId="2039238204">
    <w:abstractNumId w:val="0"/>
  </w:num>
  <w:num w:numId="12" w16cid:durableId="1443914293">
    <w:abstractNumId w:val="3"/>
  </w:num>
  <w:num w:numId="13" w16cid:durableId="339234795">
    <w:abstractNumId w:val="30"/>
  </w:num>
  <w:num w:numId="14" w16cid:durableId="1805007118">
    <w:abstractNumId w:val="25"/>
  </w:num>
  <w:num w:numId="15" w16cid:durableId="236281417">
    <w:abstractNumId w:val="2"/>
  </w:num>
  <w:num w:numId="16" w16cid:durableId="1364555269">
    <w:abstractNumId w:val="48"/>
  </w:num>
  <w:num w:numId="17" w16cid:durableId="805388311">
    <w:abstractNumId w:val="24"/>
  </w:num>
  <w:num w:numId="18" w16cid:durableId="359742843">
    <w:abstractNumId w:val="45"/>
  </w:num>
  <w:num w:numId="19" w16cid:durableId="1649702849">
    <w:abstractNumId w:val="31"/>
  </w:num>
  <w:num w:numId="20" w16cid:durableId="2078086628">
    <w:abstractNumId w:val="54"/>
  </w:num>
  <w:num w:numId="21" w16cid:durableId="1959294060">
    <w:abstractNumId w:val="52"/>
  </w:num>
  <w:num w:numId="22" w16cid:durableId="292560351">
    <w:abstractNumId w:val="22"/>
  </w:num>
  <w:num w:numId="23" w16cid:durableId="972253568">
    <w:abstractNumId w:val="19"/>
  </w:num>
  <w:num w:numId="24" w16cid:durableId="612513317">
    <w:abstractNumId w:val="12"/>
  </w:num>
  <w:num w:numId="25" w16cid:durableId="424885327">
    <w:abstractNumId w:val="43"/>
  </w:num>
  <w:num w:numId="26" w16cid:durableId="1545024141">
    <w:abstractNumId w:val="49"/>
  </w:num>
  <w:num w:numId="27" w16cid:durableId="1999843821">
    <w:abstractNumId w:val="6"/>
  </w:num>
  <w:num w:numId="28" w16cid:durableId="1305161429">
    <w:abstractNumId w:val="15"/>
  </w:num>
  <w:num w:numId="29" w16cid:durableId="453909387">
    <w:abstractNumId w:val="36"/>
  </w:num>
  <w:num w:numId="30" w16cid:durableId="777409469">
    <w:abstractNumId w:val="40"/>
  </w:num>
  <w:num w:numId="31" w16cid:durableId="1649363661">
    <w:abstractNumId w:val="27"/>
  </w:num>
  <w:num w:numId="32" w16cid:durableId="1563099505">
    <w:abstractNumId w:val="35"/>
  </w:num>
  <w:num w:numId="33" w16cid:durableId="188569450">
    <w:abstractNumId w:val="34"/>
  </w:num>
  <w:num w:numId="34" w16cid:durableId="1225990450">
    <w:abstractNumId w:val="21"/>
  </w:num>
  <w:num w:numId="35" w16cid:durableId="1358042161">
    <w:abstractNumId w:val="41"/>
  </w:num>
  <w:num w:numId="36" w16cid:durableId="870343064">
    <w:abstractNumId w:val="37"/>
  </w:num>
  <w:num w:numId="37" w16cid:durableId="1438217546">
    <w:abstractNumId w:val="29"/>
  </w:num>
  <w:num w:numId="38" w16cid:durableId="540552795">
    <w:abstractNumId w:val="50"/>
  </w:num>
  <w:num w:numId="39" w16cid:durableId="1152788968">
    <w:abstractNumId w:val="10"/>
  </w:num>
  <w:num w:numId="40" w16cid:durableId="2047943273">
    <w:abstractNumId w:val="39"/>
  </w:num>
  <w:num w:numId="41" w16cid:durableId="869806897">
    <w:abstractNumId w:val="33"/>
  </w:num>
  <w:num w:numId="42" w16cid:durableId="1427577089">
    <w:abstractNumId w:val="8"/>
  </w:num>
  <w:num w:numId="43" w16cid:durableId="1277715381">
    <w:abstractNumId w:val="46"/>
  </w:num>
  <w:num w:numId="44" w16cid:durableId="1525558704">
    <w:abstractNumId w:val="42"/>
  </w:num>
  <w:num w:numId="45" w16cid:durableId="966550942">
    <w:abstractNumId w:val="1"/>
  </w:num>
  <w:num w:numId="46" w16cid:durableId="1187210996">
    <w:abstractNumId w:val="13"/>
  </w:num>
  <w:num w:numId="47" w16cid:durableId="197355597">
    <w:abstractNumId w:val="53"/>
  </w:num>
  <w:num w:numId="48" w16cid:durableId="1374185327">
    <w:abstractNumId w:val="11"/>
  </w:num>
  <w:num w:numId="49" w16cid:durableId="1079057804">
    <w:abstractNumId w:val="32"/>
  </w:num>
  <w:num w:numId="50" w16cid:durableId="1530294765">
    <w:abstractNumId w:val="20"/>
  </w:num>
  <w:num w:numId="51" w16cid:durableId="1064793890">
    <w:abstractNumId w:val="47"/>
  </w:num>
  <w:num w:numId="52" w16cid:durableId="500510122">
    <w:abstractNumId w:val="14"/>
  </w:num>
  <w:num w:numId="53" w16cid:durableId="1815634071">
    <w:abstractNumId w:val="9"/>
  </w:num>
  <w:num w:numId="54" w16cid:durableId="512915048">
    <w:abstractNumId w:val="28"/>
  </w:num>
  <w:num w:numId="55" w16cid:durableId="9396791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C1"/>
    <w:rsid w:val="000162C3"/>
    <w:rsid w:val="00097CC1"/>
    <w:rsid w:val="001A02C3"/>
    <w:rsid w:val="00313C64"/>
    <w:rsid w:val="00385744"/>
    <w:rsid w:val="00403C32"/>
    <w:rsid w:val="00430089"/>
    <w:rsid w:val="00547F54"/>
    <w:rsid w:val="0055796D"/>
    <w:rsid w:val="006449EB"/>
    <w:rsid w:val="00647609"/>
    <w:rsid w:val="006A69DE"/>
    <w:rsid w:val="00714C9B"/>
    <w:rsid w:val="00716E95"/>
    <w:rsid w:val="00754C9C"/>
    <w:rsid w:val="007749D7"/>
    <w:rsid w:val="007C28D7"/>
    <w:rsid w:val="007C6D08"/>
    <w:rsid w:val="00903F30"/>
    <w:rsid w:val="009066D1"/>
    <w:rsid w:val="00936AAA"/>
    <w:rsid w:val="00956BB4"/>
    <w:rsid w:val="009F56AA"/>
    <w:rsid w:val="00A01E13"/>
    <w:rsid w:val="00A23191"/>
    <w:rsid w:val="00AB4A6B"/>
    <w:rsid w:val="00AE61D0"/>
    <w:rsid w:val="00AF02F6"/>
    <w:rsid w:val="00AF0FCD"/>
    <w:rsid w:val="00B1450C"/>
    <w:rsid w:val="00BC49C8"/>
    <w:rsid w:val="00C26E4E"/>
    <w:rsid w:val="00C741C2"/>
    <w:rsid w:val="00CD0103"/>
    <w:rsid w:val="00DC3637"/>
    <w:rsid w:val="00DE0E9F"/>
    <w:rsid w:val="00DF49DB"/>
    <w:rsid w:val="00E040E5"/>
    <w:rsid w:val="00E04570"/>
    <w:rsid w:val="00E15CF3"/>
    <w:rsid w:val="00F03FB6"/>
    <w:rsid w:val="00F337F5"/>
    <w:rsid w:val="00F76FF9"/>
    <w:rsid w:val="00F87F7A"/>
    <w:rsid w:val="00FB0C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7C0D"/>
  <w15:chartTrackingRefBased/>
  <w15:docId w15:val="{60E76328-600C-4C1F-A925-94CB2A9C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CC1"/>
  </w:style>
  <w:style w:type="paragraph" w:styleId="Heading1">
    <w:name w:val="heading 1"/>
    <w:basedOn w:val="Normal"/>
    <w:next w:val="Normal"/>
    <w:link w:val="Heading1Char"/>
    <w:uiPriority w:val="9"/>
    <w:qFormat/>
    <w:rsid w:val="00097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C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C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C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CC1"/>
    <w:rPr>
      <w:rFonts w:eastAsiaTheme="majorEastAsia" w:cstheme="majorBidi"/>
      <w:color w:val="272727" w:themeColor="text1" w:themeTint="D8"/>
    </w:rPr>
  </w:style>
  <w:style w:type="paragraph" w:styleId="Title">
    <w:name w:val="Title"/>
    <w:basedOn w:val="Normal"/>
    <w:next w:val="Normal"/>
    <w:link w:val="TitleChar"/>
    <w:uiPriority w:val="10"/>
    <w:qFormat/>
    <w:rsid w:val="00097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CC1"/>
    <w:pPr>
      <w:spacing w:before="160"/>
      <w:jc w:val="center"/>
    </w:pPr>
    <w:rPr>
      <w:i/>
      <w:iCs/>
      <w:color w:val="404040" w:themeColor="text1" w:themeTint="BF"/>
    </w:rPr>
  </w:style>
  <w:style w:type="character" w:customStyle="1" w:styleId="QuoteChar">
    <w:name w:val="Quote Char"/>
    <w:basedOn w:val="DefaultParagraphFont"/>
    <w:link w:val="Quote"/>
    <w:uiPriority w:val="29"/>
    <w:rsid w:val="00097CC1"/>
    <w:rPr>
      <w:i/>
      <w:iCs/>
      <w:color w:val="404040" w:themeColor="text1" w:themeTint="BF"/>
    </w:rPr>
  </w:style>
  <w:style w:type="paragraph" w:styleId="ListParagraph">
    <w:name w:val="List Paragraph"/>
    <w:basedOn w:val="Normal"/>
    <w:uiPriority w:val="34"/>
    <w:qFormat/>
    <w:rsid w:val="00097CC1"/>
    <w:pPr>
      <w:ind w:left="720"/>
      <w:contextualSpacing/>
    </w:pPr>
  </w:style>
  <w:style w:type="character" w:styleId="IntenseEmphasis">
    <w:name w:val="Intense Emphasis"/>
    <w:basedOn w:val="DefaultParagraphFont"/>
    <w:uiPriority w:val="21"/>
    <w:qFormat/>
    <w:rsid w:val="00097CC1"/>
    <w:rPr>
      <w:i/>
      <w:iCs/>
      <w:color w:val="0F4761" w:themeColor="accent1" w:themeShade="BF"/>
    </w:rPr>
  </w:style>
  <w:style w:type="paragraph" w:styleId="IntenseQuote">
    <w:name w:val="Intense Quote"/>
    <w:basedOn w:val="Normal"/>
    <w:next w:val="Normal"/>
    <w:link w:val="IntenseQuoteChar"/>
    <w:uiPriority w:val="30"/>
    <w:qFormat/>
    <w:rsid w:val="00097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CC1"/>
    <w:rPr>
      <w:i/>
      <w:iCs/>
      <w:color w:val="0F4761" w:themeColor="accent1" w:themeShade="BF"/>
    </w:rPr>
  </w:style>
  <w:style w:type="character" w:styleId="IntenseReference">
    <w:name w:val="Intense Reference"/>
    <w:basedOn w:val="DefaultParagraphFont"/>
    <w:uiPriority w:val="32"/>
    <w:qFormat/>
    <w:rsid w:val="00097CC1"/>
    <w:rPr>
      <w:b/>
      <w:bCs/>
      <w:smallCaps/>
      <w:color w:val="0F4761" w:themeColor="accent1" w:themeShade="BF"/>
      <w:spacing w:val="5"/>
    </w:rPr>
  </w:style>
  <w:style w:type="paragraph" w:styleId="Header">
    <w:name w:val="header"/>
    <w:basedOn w:val="Normal"/>
    <w:link w:val="HeaderChar"/>
    <w:uiPriority w:val="99"/>
    <w:unhideWhenUsed/>
    <w:rsid w:val="00097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CC1"/>
  </w:style>
  <w:style w:type="paragraph" w:styleId="Footer">
    <w:name w:val="footer"/>
    <w:basedOn w:val="Normal"/>
    <w:link w:val="FooterChar"/>
    <w:uiPriority w:val="99"/>
    <w:unhideWhenUsed/>
    <w:rsid w:val="00097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CC1"/>
  </w:style>
  <w:style w:type="character" w:styleId="Hyperlink">
    <w:name w:val="Hyperlink"/>
    <w:basedOn w:val="DefaultParagraphFont"/>
    <w:uiPriority w:val="99"/>
    <w:unhideWhenUsed/>
    <w:rsid w:val="00F03FB6"/>
    <w:rPr>
      <w:color w:val="467886" w:themeColor="hyperlink"/>
      <w:u w:val="single"/>
    </w:rPr>
  </w:style>
  <w:style w:type="character" w:styleId="UnresolvedMention">
    <w:name w:val="Unresolved Mention"/>
    <w:basedOn w:val="DefaultParagraphFont"/>
    <w:uiPriority w:val="99"/>
    <w:semiHidden/>
    <w:unhideWhenUsed/>
    <w:rsid w:val="00F03FB6"/>
    <w:rPr>
      <w:color w:val="605E5C"/>
      <w:shd w:val="clear" w:color="auto" w:fill="E1DFDD"/>
    </w:rPr>
  </w:style>
  <w:style w:type="table" w:styleId="TableGrid">
    <w:name w:val="Table Grid"/>
    <w:basedOn w:val="TableNormal"/>
    <w:uiPriority w:val="39"/>
    <w:rsid w:val="00A23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45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56182">
      <w:bodyDiv w:val="1"/>
      <w:marLeft w:val="0"/>
      <w:marRight w:val="0"/>
      <w:marTop w:val="0"/>
      <w:marBottom w:val="0"/>
      <w:divBdr>
        <w:top w:val="none" w:sz="0" w:space="0" w:color="auto"/>
        <w:left w:val="none" w:sz="0" w:space="0" w:color="auto"/>
        <w:bottom w:val="none" w:sz="0" w:space="0" w:color="auto"/>
        <w:right w:val="none" w:sz="0" w:space="0" w:color="auto"/>
      </w:divBdr>
    </w:div>
    <w:div w:id="402264471">
      <w:bodyDiv w:val="1"/>
      <w:marLeft w:val="0"/>
      <w:marRight w:val="0"/>
      <w:marTop w:val="0"/>
      <w:marBottom w:val="0"/>
      <w:divBdr>
        <w:top w:val="none" w:sz="0" w:space="0" w:color="auto"/>
        <w:left w:val="none" w:sz="0" w:space="0" w:color="auto"/>
        <w:bottom w:val="none" w:sz="0" w:space="0" w:color="auto"/>
        <w:right w:val="none" w:sz="0" w:space="0" w:color="auto"/>
      </w:divBdr>
    </w:div>
    <w:div w:id="880439875">
      <w:bodyDiv w:val="1"/>
      <w:marLeft w:val="0"/>
      <w:marRight w:val="0"/>
      <w:marTop w:val="0"/>
      <w:marBottom w:val="0"/>
      <w:divBdr>
        <w:top w:val="none" w:sz="0" w:space="0" w:color="auto"/>
        <w:left w:val="none" w:sz="0" w:space="0" w:color="auto"/>
        <w:bottom w:val="none" w:sz="0" w:space="0" w:color="auto"/>
        <w:right w:val="none" w:sz="0" w:space="0" w:color="auto"/>
      </w:divBdr>
    </w:div>
    <w:div w:id="917713057">
      <w:bodyDiv w:val="1"/>
      <w:marLeft w:val="0"/>
      <w:marRight w:val="0"/>
      <w:marTop w:val="0"/>
      <w:marBottom w:val="0"/>
      <w:divBdr>
        <w:top w:val="none" w:sz="0" w:space="0" w:color="auto"/>
        <w:left w:val="none" w:sz="0" w:space="0" w:color="auto"/>
        <w:bottom w:val="none" w:sz="0" w:space="0" w:color="auto"/>
        <w:right w:val="none" w:sz="0" w:space="0" w:color="auto"/>
      </w:divBdr>
    </w:div>
    <w:div w:id="945886871">
      <w:bodyDiv w:val="1"/>
      <w:marLeft w:val="0"/>
      <w:marRight w:val="0"/>
      <w:marTop w:val="0"/>
      <w:marBottom w:val="0"/>
      <w:divBdr>
        <w:top w:val="none" w:sz="0" w:space="0" w:color="auto"/>
        <w:left w:val="none" w:sz="0" w:space="0" w:color="auto"/>
        <w:bottom w:val="none" w:sz="0" w:space="0" w:color="auto"/>
        <w:right w:val="none" w:sz="0" w:space="0" w:color="auto"/>
      </w:divBdr>
    </w:div>
    <w:div w:id="1155337029">
      <w:bodyDiv w:val="1"/>
      <w:marLeft w:val="0"/>
      <w:marRight w:val="0"/>
      <w:marTop w:val="0"/>
      <w:marBottom w:val="0"/>
      <w:divBdr>
        <w:top w:val="none" w:sz="0" w:space="0" w:color="auto"/>
        <w:left w:val="none" w:sz="0" w:space="0" w:color="auto"/>
        <w:bottom w:val="none" w:sz="0" w:space="0" w:color="auto"/>
        <w:right w:val="none" w:sz="0" w:space="0" w:color="auto"/>
      </w:divBdr>
    </w:div>
    <w:div w:id="1893881003">
      <w:bodyDiv w:val="1"/>
      <w:marLeft w:val="0"/>
      <w:marRight w:val="0"/>
      <w:marTop w:val="0"/>
      <w:marBottom w:val="0"/>
      <w:divBdr>
        <w:top w:val="none" w:sz="0" w:space="0" w:color="auto"/>
        <w:left w:val="none" w:sz="0" w:space="0" w:color="auto"/>
        <w:bottom w:val="none" w:sz="0" w:space="0" w:color="auto"/>
        <w:right w:val="none" w:sz="0" w:space="0" w:color="auto"/>
      </w:divBdr>
    </w:div>
    <w:div w:id="200712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yourschoolgames.com/documents/sport-format-resources/Rugby_Union_Primary_Format.pdf" TargetMode="External"/><Relationship Id="rId18" Type="http://schemas.openxmlformats.org/officeDocument/2006/relationships/hyperlink" Target="https://mertonssp.org.uk/contac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rise.articulate.com/share/59reAYjLlRkRT5zPFn0RijXFYUfelTa3%23/" TargetMode="External"/><Relationship Id="rId17" Type="http://schemas.openxmlformats.org/officeDocument/2006/relationships/hyperlink" Target="https://www.instagram.com/mertonssp" TargetMode="External"/><Relationship Id="rId2" Type="http://schemas.openxmlformats.org/officeDocument/2006/relationships/customXml" Target="../customXml/item2.xml"/><Relationship Id="rId16" Type="http://schemas.openxmlformats.org/officeDocument/2006/relationships/hyperlink" Target="https://x.com/MertonSS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mertonssp.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rtonssp.org.uk/comments-compliments-and-complai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rtonssp.org.uk/refspec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FB4E31BB97F4AA57A2E726D4967AC" ma:contentTypeVersion="16" ma:contentTypeDescription="Create a new document." ma:contentTypeScope="" ma:versionID="a91e77afc36491abc4b1953e3e89ad03">
  <xsd:schema xmlns:xsd="http://www.w3.org/2001/XMLSchema" xmlns:xs="http://www.w3.org/2001/XMLSchema" xmlns:p="http://schemas.microsoft.com/office/2006/metadata/properties" xmlns:ns2="10489690-12ab-4aa2-bf4c-7ef939274966" xmlns:ns3="4fa4dca4-bc43-4dcf-8f74-845e0a10b9b1" targetNamespace="http://schemas.microsoft.com/office/2006/metadata/properties" ma:root="true" ma:fieldsID="a9b44f144d8ae0f6da091c2cb9addb4f" ns2:_="" ns3:_="">
    <xsd:import namespace="10489690-12ab-4aa2-bf4c-7ef939274966"/>
    <xsd:import namespace="4fa4dca4-bc43-4dcf-8f74-845e0a10b9b1"/>
    <xsd:element name="properties">
      <xsd:complexType>
        <xsd:sequence>
          <xsd:element name="documentManagement">
            <xsd:complexType>
              <xsd:all>
                <xsd:element ref="ns2:i6f3b12fcb3245fba3250f884e0da888"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Location"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89690-12ab-4aa2-bf4c-7ef939274966" elementFormDefault="qualified">
    <xsd:import namespace="http://schemas.microsoft.com/office/2006/documentManagement/types"/>
    <xsd:import namespace="http://schemas.microsoft.com/office/infopath/2007/PartnerControls"/>
    <xsd:element name="i6f3b12fcb3245fba3250f884e0da888" ma:index="9" nillable="true" ma:taxonomy="true" ma:internalName="i6f3b12fcb3245fba3250f884e0da888" ma:taxonomyFieldName="Staff_x0020_Category" ma:displayName="Staff Category" ma:fieldId="{26f3b12f-cb32-45fb-a325-0f884e0da888}" ma:sspId="f72119f9-0377-4431-b965-cf9e9828b481" ma:termSetId="d7b915fd-f338-4e1d-90c5-e23f8dc580a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5eb30db-552b-4195-aebf-7169491c10f7}" ma:internalName="TaxCatchAll" ma:showField="CatchAllData" ma:web="10489690-12ab-4aa2-bf4c-7ef9392749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a4dca4-bc43-4dcf-8f74-845e0a10b9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2119f9-0377-4431-b965-cf9e9828b48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6f3b12fcb3245fba3250f884e0da888 xmlns="10489690-12ab-4aa2-bf4c-7ef939274966">
      <Terms xmlns="http://schemas.microsoft.com/office/infopath/2007/PartnerControls"/>
    </i6f3b12fcb3245fba3250f884e0da888>
    <TaxCatchAll xmlns="10489690-12ab-4aa2-bf4c-7ef939274966" xsi:nil="true"/>
    <lcf76f155ced4ddcb4097134ff3c332f xmlns="4fa4dca4-bc43-4dcf-8f74-845e0a10b9b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5D7FA8-5605-492E-9D83-FC3E28811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89690-12ab-4aa2-bf4c-7ef939274966"/>
    <ds:schemaRef ds:uri="4fa4dca4-bc43-4dcf-8f74-845e0a10b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99419-B1E3-4EC2-996B-6575F4E4C4B9}">
  <ds:schemaRefs>
    <ds:schemaRef ds:uri="http://schemas.openxmlformats.org/officeDocument/2006/bibliography"/>
  </ds:schemaRefs>
</ds:datastoreItem>
</file>

<file path=customXml/itemProps3.xml><?xml version="1.0" encoding="utf-8"?>
<ds:datastoreItem xmlns:ds="http://schemas.openxmlformats.org/officeDocument/2006/customXml" ds:itemID="{07EEC947-D33C-4BC2-A3DD-D5661F1A7A5B}">
  <ds:schemaRefs>
    <ds:schemaRef ds:uri="http://schemas.microsoft.com/office/2006/metadata/properties"/>
    <ds:schemaRef ds:uri="http://schemas.microsoft.com/office/infopath/2007/PartnerControls"/>
    <ds:schemaRef ds:uri="10489690-12ab-4aa2-bf4c-7ef939274966"/>
    <ds:schemaRef ds:uri="4fa4dca4-bc43-4dcf-8f74-845e0a10b9b1"/>
  </ds:schemaRefs>
</ds:datastoreItem>
</file>

<file path=customXml/itemProps4.xml><?xml version="1.0" encoding="utf-8"?>
<ds:datastoreItem xmlns:ds="http://schemas.openxmlformats.org/officeDocument/2006/customXml" ds:itemID="{01607991-D20D-4458-89EC-143A143A3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Harris Federation</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Osborne (HAMD)</dc:creator>
  <cp:keywords/>
  <dc:description/>
  <cp:lastModifiedBy>Nicholas Osborne (HAMD)</cp:lastModifiedBy>
  <cp:revision>6</cp:revision>
  <cp:lastPrinted>2025-08-27T09:39:00Z</cp:lastPrinted>
  <dcterms:created xsi:type="dcterms:W3CDTF">2025-08-27T13:57:00Z</dcterms:created>
  <dcterms:modified xsi:type="dcterms:W3CDTF">2025-09-11T20:05:00Z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0x010100503FB4E31BB97F4AA57A2E726D4967AC</vt:lpwstr>
  </property>
  <property fmtid="{D5CDD505-2E9C-101B-9397-08002B2CF9AE}" pid="3" name="MediaServiceImageTags">
    <vt:lpwstr/>
  </property>
  <property fmtid="{D5CDD505-2E9C-101B-9397-08002B2CF9AE}" pid="4" name="Staff_x0020_Category">
    <vt:lpwstr/>
  </property>
  <property fmtid="{D5CDD505-2E9C-101B-9397-08002B2CF9AE}" pid="5" name="Staff Category">
    <vt:lpwstr/>
  </property>
</Properties>
</file>