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EC0E4" w14:textId="77777777" w:rsidR="004B1F98" w:rsidRDefault="004B1F98">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7CC" w14:textId="632CDEF7" w:rsidR="004B1F98" w:rsidRPr="0019477A" w:rsidRDefault="004B1F98" w:rsidP="05BB5DDD">
      <w:pPr>
        <w:rPr>
          <w:b/>
          <w:bCs/>
          <w:color w:val="595959" w:themeColor="text1" w:themeTint="A6"/>
          <w:sz w:val="32"/>
          <w:szCs w:val="32"/>
        </w:rPr>
      </w:pPr>
      <w:r w:rsidRPr="05BB5DDD">
        <w:rPr>
          <w:b/>
          <w:bCs/>
          <w:color w:val="595959" w:themeColor="text1" w:themeTint="A6"/>
          <w:sz w:val="32"/>
          <w:szCs w:val="32"/>
        </w:rPr>
        <w:t>Risk Assessment Form</w:t>
      </w:r>
      <w:r w:rsidR="0019477A" w:rsidRPr="05BB5DDD">
        <w:rPr>
          <w:b/>
          <w:bCs/>
          <w:color w:val="595959" w:themeColor="text1" w:themeTint="A6"/>
          <w:sz w:val="32"/>
          <w:szCs w:val="32"/>
        </w:rPr>
        <w:t xml:space="preserve"> 202</w:t>
      </w:r>
      <w:r w:rsidR="3C4BD5CC" w:rsidRPr="05BB5DDD">
        <w:rPr>
          <w:b/>
          <w:bCs/>
          <w:color w:val="595959" w:themeColor="text1" w:themeTint="A6"/>
          <w:sz w:val="32"/>
          <w:szCs w:val="32"/>
        </w:rPr>
        <w:t>4-25</w:t>
      </w:r>
      <w:r>
        <w:tab/>
      </w:r>
    </w:p>
    <w:tbl>
      <w:tblPr>
        <w:tblStyle w:val="TableGrid"/>
        <w:tblW w:w="0" w:type="auto"/>
        <w:tblLook w:val="04A0" w:firstRow="1" w:lastRow="0" w:firstColumn="1" w:lastColumn="0" w:noHBand="0" w:noVBand="1"/>
      </w:tblPr>
      <w:tblGrid>
        <w:gridCol w:w="2294"/>
        <w:gridCol w:w="3425"/>
        <w:gridCol w:w="833"/>
        <w:gridCol w:w="1579"/>
        <w:gridCol w:w="2325"/>
      </w:tblGrid>
      <w:tr w:rsidR="0006328F" w:rsidRPr="0019477A" w14:paraId="25EC48F5" w14:textId="77777777" w:rsidTr="05BB5DDD">
        <w:trPr>
          <w:trHeight w:val="397"/>
        </w:trPr>
        <w:tc>
          <w:tcPr>
            <w:tcW w:w="2322" w:type="dxa"/>
            <w:vAlign w:val="center"/>
          </w:tcPr>
          <w:p w14:paraId="4F00CF91" w14:textId="77777777" w:rsidR="004B1F98" w:rsidRPr="0019477A" w:rsidRDefault="004B1F98" w:rsidP="004B1F98">
            <w:pPr>
              <w:rPr>
                <w:b/>
                <w:color w:val="595959" w:themeColor="text1" w:themeTint="A6"/>
              </w:rPr>
            </w:pPr>
            <w:r w:rsidRPr="0019477A">
              <w:rPr>
                <w:b/>
                <w:color w:val="595959" w:themeColor="text1" w:themeTint="A6"/>
              </w:rPr>
              <w:t>Event or Activity</w:t>
            </w:r>
          </w:p>
        </w:tc>
        <w:tc>
          <w:tcPr>
            <w:tcW w:w="3485" w:type="dxa"/>
            <w:vAlign w:val="center"/>
          </w:tcPr>
          <w:p w14:paraId="672A6659" w14:textId="5E95B324" w:rsidR="004B1F98" w:rsidRPr="0019477A" w:rsidRDefault="0006328F">
            <w:pPr>
              <w:rPr>
                <w:color w:val="595959" w:themeColor="text1" w:themeTint="A6"/>
              </w:rPr>
            </w:pPr>
            <w:r>
              <w:rPr>
                <w:color w:val="595959" w:themeColor="text1" w:themeTint="A6"/>
              </w:rPr>
              <w:t>Y4/5 Central Wimbledon Netball Mega-Fest</w:t>
            </w:r>
          </w:p>
        </w:tc>
        <w:tc>
          <w:tcPr>
            <w:tcW w:w="685" w:type="dxa"/>
            <w:vAlign w:val="center"/>
          </w:tcPr>
          <w:p w14:paraId="40913687" w14:textId="77777777" w:rsidR="004B1F98" w:rsidRPr="0019477A" w:rsidRDefault="004B1F98" w:rsidP="004B1F98">
            <w:pPr>
              <w:rPr>
                <w:b/>
                <w:color w:val="595959" w:themeColor="text1" w:themeTint="A6"/>
              </w:rPr>
            </w:pPr>
            <w:r w:rsidRPr="0019477A">
              <w:rPr>
                <w:b/>
                <w:color w:val="595959" w:themeColor="text1" w:themeTint="A6"/>
              </w:rPr>
              <w:t>Date/s</w:t>
            </w:r>
          </w:p>
        </w:tc>
        <w:tc>
          <w:tcPr>
            <w:tcW w:w="3964" w:type="dxa"/>
            <w:gridSpan w:val="2"/>
            <w:vAlign w:val="center"/>
          </w:tcPr>
          <w:p w14:paraId="0A37501D" w14:textId="602C31D1" w:rsidR="004B1F98" w:rsidRPr="0019477A" w:rsidRDefault="0006328F" w:rsidP="004B1F98">
            <w:pPr>
              <w:rPr>
                <w:color w:val="595959" w:themeColor="text1" w:themeTint="A6"/>
              </w:rPr>
            </w:pPr>
            <w:r>
              <w:rPr>
                <w:color w:val="595959" w:themeColor="text1" w:themeTint="A6"/>
              </w:rPr>
              <w:t>Friday 31</w:t>
            </w:r>
            <w:r w:rsidRPr="0006328F">
              <w:rPr>
                <w:color w:val="595959" w:themeColor="text1" w:themeTint="A6"/>
                <w:vertAlign w:val="superscript"/>
              </w:rPr>
              <w:t>st</w:t>
            </w:r>
            <w:r>
              <w:rPr>
                <w:color w:val="595959" w:themeColor="text1" w:themeTint="A6"/>
              </w:rPr>
              <w:t xml:space="preserve"> January 2025</w:t>
            </w:r>
          </w:p>
        </w:tc>
      </w:tr>
      <w:tr w:rsidR="0019477A" w:rsidRPr="0019477A" w14:paraId="5D71406C" w14:textId="77777777" w:rsidTr="05BB5DDD">
        <w:trPr>
          <w:trHeight w:val="397"/>
        </w:trPr>
        <w:tc>
          <w:tcPr>
            <w:tcW w:w="2322" w:type="dxa"/>
            <w:vAlign w:val="center"/>
          </w:tcPr>
          <w:p w14:paraId="61D1A6C8" w14:textId="77777777" w:rsidR="004B1F98" w:rsidRPr="0019477A" w:rsidRDefault="004B1F98" w:rsidP="004B1F98">
            <w:pPr>
              <w:rPr>
                <w:b/>
                <w:color w:val="595959" w:themeColor="text1" w:themeTint="A6"/>
              </w:rPr>
            </w:pPr>
            <w:r w:rsidRPr="0019477A">
              <w:rPr>
                <w:b/>
                <w:color w:val="595959" w:themeColor="text1" w:themeTint="A6"/>
              </w:rPr>
              <w:t>Activities taking place</w:t>
            </w:r>
          </w:p>
        </w:tc>
        <w:tc>
          <w:tcPr>
            <w:tcW w:w="8134" w:type="dxa"/>
            <w:gridSpan w:val="4"/>
            <w:vAlign w:val="center"/>
          </w:tcPr>
          <w:p w14:paraId="5DAB6C7B" w14:textId="3BAC0B42" w:rsidR="004B1F98" w:rsidRPr="0019477A" w:rsidRDefault="00666423" w:rsidP="00C06408">
            <w:pPr>
              <w:rPr>
                <w:b/>
                <w:color w:val="595959" w:themeColor="text1" w:themeTint="A6"/>
              </w:rPr>
            </w:pPr>
            <w:r>
              <w:rPr>
                <w:b/>
                <w:color w:val="595959" w:themeColor="text1" w:themeTint="A6"/>
              </w:rPr>
              <w:t xml:space="preserve">Netball </w:t>
            </w:r>
            <w:r w:rsidR="0006328F">
              <w:rPr>
                <w:b/>
                <w:color w:val="595959" w:themeColor="text1" w:themeTint="A6"/>
              </w:rPr>
              <w:t>Festival</w:t>
            </w:r>
          </w:p>
        </w:tc>
      </w:tr>
      <w:tr w:rsidR="00722ECD" w:rsidRPr="0019477A" w14:paraId="0277E156" w14:textId="77777777" w:rsidTr="05BB5DDD">
        <w:trPr>
          <w:trHeight w:val="397"/>
        </w:trPr>
        <w:tc>
          <w:tcPr>
            <w:tcW w:w="2322" w:type="dxa"/>
            <w:vAlign w:val="center"/>
          </w:tcPr>
          <w:p w14:paraId="0D9B5B29" w14:textId="5A24AA60" w:rsidR="00722ECD" w:rsidRPr="0019477A" w:rsidRDefault="00722ECD" w:rsidP="004B1F98">
            <w:pPr>
              <w:rPr>
                <w:b/>
                <w:color w:val="595959" w:themeColor="text1" w:themeTint="A6"/>
              </w:rPr>
            </w:pPr>
            <w:r>
              <w:rPr>
                <w:b/>
                <w:color w:val="595959" w:themeColor="text1" w:themeTint="A6"/>
              </w:rPr>
              <w:t>Venue</w:t>
            </w:r>
          </w:p>
        </w:tc>
        <w:tc>
          <w:tcPr>
            <w:tcW w:w="8134" w:type="dxa"/>
            <w:gridSpan w:val="4"/>
            <w:vAlign w:val="center"/>
          </w:tcPr>
          <w:p w14:paraId="1C04E2A7" w14:textId="38FABC1C" w:rsidR="00722ECD" w:rsidRDefault="00722ECD" w:rsidP="008B2AB8">
            <w:pPr>
              <w:rPr>
                <w:color w:val="595959" w:themeColor="text1" w:themeTint="A6"/>
              </w:rPr>
            </w:pPr>
            <w:r>
              <w:rPr>
                <w:color w:val="595959" w:themeColor="text1" w:themeTint="A6"/>
              </w:rPr>
              <w:t>Wimbledon Park (Netball Courts)</w:t>
            </w:r>
            <w:r w:rsidR="00AB2DFA">
              <w:rPr>
                <w:color w:val="595959" w:themeColor="text1" w:themeTint="A6"/>
              </w:rPr>
              <w:t>, Home Park Road, Wimbledon, SW19 8AU</w:t>
            </w:r>
          </w:p>
        </w:tc>
      </w:tr>
      <w:tr w:rsidR="0019477A" w:rsidRPr="0019477A" w14:paraId="7CE83B39" w14:textId="77777777" w:rsidTr="05BB5DDD">
        <w:trPr>
          <w:trHeight w:val="397"/>
        </w:trPr>
        <w:tc>
          <w:tcPr>
            <w:tcW w:w="2322" w:type="dxa"/>
            <w:vAlign w:val="center"/>
          </w:tcPr>
          <w:p w14:paraId="79F029F9" w14:textId="5F179E95" w:rsidR="004B1F98" w:rsidRPr="0019477A" w:rsidRDefault="00C277E6" w:rsidP="004B1F98">
            <w:pPr>
              <w:rPr>
                <w:b/>
                <w:color w:val="595959" w:themeColor="text1" w:themeTint="A6"/>
              </w:rPr>
            </w:pPr>
            <w:r>
              <w:rPr>
                <w:b/>
                <w:color w:val="595959" w:themeColor="text1" w:themeTint="A6"/>
              </w:rPr>
              <w:t>A</w:t>
            </w:r>
            <w:r w:rsidR="004B1F98" w:rsidRPr="0019477A">
              <w:rPr>
                <w:b/>
                <w:color w:val="595959" w:themeColor="text1" w:themeTint="A6"/>
              </w:rPr>
              <w:t>reas used</w:t>
            </w:r>
          </w:p>
        </w:tc>
        <w:tc>
          <w:tcPr>
            <w:tcW w:w="8134" w:type="dxa"/>
            <w:gridSpan w:val="4"/>
            <w:vAlign w:val="center"/>
          </w:tcPr>
          <w:p w14:paraId="02EB378F" w14:textId="7331D91B" w:rsidR="004B1F98" w:rsidRPr="0019477A" w:rsidRDefault="00666423" w:rsidP="008B2AB8">
            <w:pPr>
              <w:rPr>
                <w:color w:val="595959" w:themeColor="text1" w:themeTint="A6"/>
              </w:rPr>
            </w:pPr>
            <w:r>
              <w:rPr>
                <w:color w:val="595959" w:themeColor="text1" w:themeTint="A6"/>
              </w:rPr>
              <w:t>Outdoors netball courts (x</w:t>
            </w:r>
            <w:r w:rsidR="0006328F">
              <w:rPr>
                <w:color w:val="595959" w:themeColor="text1" w:themeTint="A6"/>
              </w:rPr>
              <w:t>3)</w:t>
            </w:r>
            <w:r w:rsidR="0065081A">
              <w:rPr>
                <w:color w:val="595959" w:themeColor="text1" w:themeTint="A6"/>
              </w:rPr>
              <w:t xml:space="preserve">, </w:t>
            </w:r>
            <w:r w:rsidR="0006328F">
              <w:rPr>
                <w:color w:val="595959" w:themeColor="text1" w:themeTint="A6"/>
              </w:rPr>
              <w:t xml:space="preserve">Tennis courts (x2) Public </w:t>
            </w:r>
            <w:r w:rsidR="0065081A">
              <w:rPr>
                <w:color w:val="595959" w:themeColor="text1" w:themeTint="A6"/>
              </w:rPr>
              <w:t>Toilets</w:t>
            </w:r>
          </w:p>
        </w:tc>
      </w:tr>
      <w:tr w:rsidR="0019477A" w:rsidRPr="0019477A" w14:paraId="07C0F0AD" w14:textId="77777777" w:rsidTr="05BB5DDD">
        <w:trPr>
          <w:trHeight w:val="397"/>
        </w:trPr>
        <w:tc>
          <w:tcPr>
            <w:tcW w:w="2322" w:type="dxa"/>
            <w:vAlign w:val="center"/>
          </w:tcPr>
          <w:p w14:paraId="5BDC9FCE" w14:textId="77777777" w:rsidR="004B1F98" w:rsidRPr="0019477A" w:rsidRDefault="004B1F98" w:rsidP="004B1F98">
            <w:pPr>
              <w:rPr>
                <w:b/>
                <w:color w:val="595959" w:themeColor="text1" w:themeTint="A6"/>
              </w:rPr>
            </w:pPr>
            <w:r w:rsidRPr="0019477A">
              <w:rPr>
                <w:b/>
                <w:color w:val="595959" w:themeColor="text1" w:themeTint="A6"/>
              </w:rPr>
              <w:t>People in attendance</w:t>
            </w:r>
          </w:p>
        </w:tc>
        <w:tc>
          <w:tcPr>
            <w:tcW w:w="8134" w:type="dxa"/>
            <w:gridSpan w:val="4"/>
            <w:vAlign w:val="center"/>
          </w:tcPr>
          <w:p w14:paraId="6A05A809" w14:textId="6C640566" w:rsidR="004B1F98" w:rsidRPr="0019477A" w:rsidRDefault="00E94581" w:rsidP="00891D73">
            <w:pPr>
              <w:rPr>
                <w:color w:val="595959" w:themeColor="text1" w:themeTint="A6"/>
              </w:rPr>
            </w:pPr>
            <w:r w:rsidRPr="0019477A">
              <w:rPr>
                <w:color w:val="595959" w:themeColor="text1" w:themeTint="A6"/>
              </w:rPr>
              <w:t>Primary s</w:t>
            </w:r>
            <w:r w:rsidR="00EB3F80" w:rsidRPr="0019477A">
              <w:rPr>
                <w:color w:val="595959" w:themeColor="text1" w:themeTint="A6"/>
              </w:rPr>
              <w:t>chool children</w:t>
            </w:r>
            <w:r w:rsidR="00520E86">
              <w:rPr>
                <w:color w:val="595959" w:themeColor="text1" w:themeTint="A6"/>
              </w:rPr>
              <w:t xml:space="preserve"> (max </w:t>
            </w:r>
            <w:r w:rsidR="0006328F">
              <w:rPr>
                <w:color w:val="595959" w:themeColor="text1" w:themeTint="A6"/>
              </w:rPr>
              <w:t>96</w:t>
            </w:r>
            <w:r w:rsidR="00520E86">
              <w:rPr>
                <w:color w:val="595959" w:themeColor="text1" w:themeTint="A6"/>
              </w:rPr>
              <w:t>)</w:t>
            </w:r>
            <w:r w:rsidR="00EB3F80" w:rsidRPr="0019477A">
              <w:rPr>
                <w:color w:val="595959" w:themeColor="text1" w:themeTint="A6"/>
              </w:rPr>
              <w:t xml:space="preserve">, MSSP staff, </w:t>
            </w:r>
            <w:r w:rsidR="00891D73" w:rsidRPr="0019477A">
              <w:rPr>
                <w:color w:val="595959" w:themeColor="text1" w:themeTint="A6"/>
              </w:rPr>
              <w:t>school staff</w:t>
            </w:r>
          </w:p>
        </w:tc>
      </w:tr>
      <w:tr w:rsidR="0006328F" w:rsidRPr="0019477A" w14:paraId="566A6464" w14:textId="77777777" w:rsidTr="05BB5DDD">
        <w:trPr>
          <w:trHeight w:val="397"/>
        </w:trPr>
        <w:tc>
          <w:tcPr>
            <w:tcW w:w="2322" w:type="dxa"/>
            <w:vAlign w:val="center"/>
          </w:tcPr>
          <w:p w14:paraId="432F82A8" w14:textId="65A32A13" w:rsidR="004B1F98" w:rsidRPr="0019477A" w:rsidRDefault="00C64294" w:rsidP="004B1F98">
            <w:pPr>
              <w:rPr>
                <w:b/>
                <w:color w:val="595959" w:themeColor="text1" w:themeTint="A6"/>
              </w:rPr>
            </w:pPr>
            <w:r w:rsidRPr="0019477A">
              <w:rPr>
                <w:b/>
                <w:color w:val="595959" w:themeColor="text1" w:themeTint="A6"/>
              </w:rPr>
              <w:t>Venue a</w:t>
            </w:r>
            <w:r w:rsidR="004B1F98" w:rsidRPr="0019477A">
              <w:rPr>
                <w:b/>
                <w:color w:val="595959" w:themeColor="text1" w:themeTint="A6"/>
              </w:rPr>
              <w:t>ssessed by</w:t>
            </w:r>
          </w:p>
        </w:tc>
        <w:tc>
          <w:tcPr>
            <w:tcW w:w="3485" w:type="dxa"/>
            <w:vAlign w:val="center"/>
          </w:tcPr>
          <w:p w14:paraId="5A39BBE3" w14:textId="1F326B4D" w:rsidR="004B1F98" w:rsidRPr="0019477A" w:rsidRDefault="0006328F" w:rsidP="004B1F98">
            <w:pPr>
              <w:rPr>
                <w:color w:val="595959" w:themeColor="text1" w:themeTint="A6"/>
              </w:rPr>
            </w:pPr>
            <w:r>
              <w:rPr>
                <w:color w:val="595959" w:themeColor="text1" w:themeTint="A6"/>
              </w:rPr>
              <w:t>Fraser Addo</w:t>
            </w:r>
          </w:p>
        </w:tc>
        <w:tc>
          <w:tcPr>
            <w:tcW w:w="2295" w:type="dxa"/>
            <w:gridSpan w:val="2"/>
            <w:vAlign w:val="center"/>
          </w:tcPr>
          <w:p w14:paraId="20E27031" w14:textId="77777777" w:rsidR="004B1F98" w:rsidRPr="0019477A" w:rsidRDefault="004B1F98" w:rsidP="004B1F98">
            <w:pPr>
              <w:rPr>
                <w:b/>
                <w:color w:val="595959" w:themeColor="text1" w:themeTint="A6"/>
              </w:rPr>
            </w:pPr>
            <w:r w:rsidRPr="0019477A">
              <w:rPr>
                <w:b/>
                <w:color w:val="595959" w:themeColor="text1" w:themeTint="A6"/>
              </w:rPr>
              <w:t xml:space="preserve">Date of Risk Assessment  </w:t>
            </w:r>
          </w:p>
        </w:tc>
        <w:tc>
          <w:tcPr>
            <w:tcW w:w="2354" w:type="dxa"/>
            <w:vAlign w:val="center"/>
          </w:tcPr>
          <w:p w14:paraId="41C8F396" w14:textId="5C69F461" w:rsidR="008B2AB8" w:rsidRPr="0019477A" w:rsidRDefault="0006328F" w:rsidP="00C64294">
            <w:pPr>
              <w:rPr>
                <w:color w:val="595959" w:themeColor="text1" w:themeTint="A6"/>
              </w:rPr>
            </w:pPr>
            <w:r>
              <w:rPr>
                <w:color w:val="595959" w:themeColor="text1" w:themeTint="A6"/>
              </w:rPr>
              <w:t>28/01/2025</w:t>
            </w:r>
          </w:p>
        </w:tc>
      </w:tr>
    </w:tbl>
    <w:p w14:paraId="72A3D3EC" w14:textId="77777777" w:rsidR="004B1F98" w:rsidRPr="0019477A" w:rsidRDefault="004B1F98">
      <w:pPr>
        <w:rPr>
          <w:color w:val="595959" w:themeColor="text1" w:themeTint="A6"/>
        </w:rPr>
      </w:pPr>
    </w:p>
    <w:tbl>
      <w:tblPr>
        <w:tblStyle w:val="TableGrid"/>
        <w:tblW w:w="10411" w:type="dxa"/>
        <w:tblLook w:val="04A0" w:firstRow="1" w:lastRow="0" w:firstColumn="1" w:lastColumn="0" w:noHBand="0" w:noVBand="1"/>
      </w:tblPr>
      <w:tblGrid>
        <w:gridCol w:w="3493"/>
        <w:gridCol w:w="621"/>
        <w:gridCol w:w="5379"/>
        <w:gridCol w:w="918"/>
      </w:tblGrid>
      <w:tr w:rsidR="004B1F98" w14:paraId="1DAEB9B8" w14:textId="77777777" w:rsidTr="0006328F">
        <w:tc>
          <w:tcPr>
            <w:tcW w:w="3493" w:type="dxa"/>
            <w:shd w:val="clear" w:color="auto" w:fill="595959" w:themeFill="text1" w:themeFillTint="A6"/>
            <w:vAlign w:val="center"/>
          </w:tcPr>
          <w:p w14:paraId="6CC2DC05"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Facility / Location Hazards</w:t>
            </w:r>
          </w:p>
        </w:tc>
        <w:tc>
          <w:tcPr>
            <w:tcW w:w="621" w:type="dxa"/>
            <w:shd w:val="clear" w:color="auto" w:fill="595959" w:themeFill="text1" w:themeFillTint="A6"/>
            <w:vAlign w:val="center"/>
          </w:tcPr>
          <w:p w14:paraId="627CC83F"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79" w:type="dxa"/>
            <w:shd w:val="clear" w:color="auto" w:fill="595959" w:themeFill="text1" w:themeFillTint="A6"/>
            <w:vAlign w:val="center"/>
          </w:tcPr>
          <w:p w14:paraId="2E6CD52B"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0A93F616" w14:textId="77777777" w:rsidR="004B1F98" w:rsidRPr="004B1F98" w:rsidRDefault="004B1F98"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ED3689" w14:paraId="5F5147FA" w14:textId="77777777" w:rsidTr="0006328F">
        <w:tc>
          <w:tcPr>
            <w:tcW w:w="3493" w:type="dxa"/>
            <w:vAlign w:val="center"/>
          </w:tcPr>
          <w:p w14:paraId="7ED002CF"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Inappropriate lighting</w:t>
            </w:r>
          </w:p>
        </w:tc>
        <w:tc>
          <w:tcPr>
            <w:tcW w:w="621" w:type="dxa"/>
          </w:tcPr>
          <w:p w14:paraId="0E27B00A" w14:textId="51E2C5F2" w:rsidR="00ED3689" w:rsidRDefault="00520E86" w:rsidP="05BB5DDD">
            <w:pPr>
              <w:jc w:val="center"/>
              <w:rPr>
                <w:rFonts w:eastAsiaTheme="minorEastAsia"/>
              </w:rPr>
            </w:pPr>
            <w:r w:rsidRPr="05BB5DDD">
              <w:rPr>
                <w:rFonts w:eastAsiaTheme="minorEastAsia"/>
              </w:rPr>
              <w:t>L</w:t>
            </w:r>
          </w:p>
        </w:tc>
        <w:tc>
          <w:tcPr>
            <w:tcW w:w="5379" w:type="dxa"/>
          </w:tcPr>
          <w:p w14:paraId="60061E4C" w14:textId="4E615DDA" w:rsidR="00ED3689" w:rsidRPr="0006328F" w:rsidRDefault="002ADB33" w:rsidP="05BB5DDD">
            <w:pPr>
              <w:rPr>
                <w:rFonts w:eastAsiaTheme="minorEastAsia"/>
                <w:sz w:val="16"/>
                <w:szCs w:val="16"/>
              </w:rPr>
            </w:pPr>
            <w:r w:rsidRPr="0006328F">
              <w:rPr>
                <w:rFonts w:eastAsiaTheme="minorEastAsia"/>
                <w:sz w:val="16"/>
                <w:szCs w:val="16"/>
              </w:rPr>
              <w:t xml:space="preserve">Festival to </w:t>
            </w:r>
            <w:r w:rsidR="3124538C" w:rsidRPr="0006328F">
              <w:rPr>
                <w:rFonts w:eastAsiaTheme="minorEastAsia"/>
                <w:sz w:val="16"/>
                <w:szCs w:val="16"/>
              </w:rPr>
              <w:t>finish</w:t>
            </w:r>
            <w:r w:rsidR="6A018B8F" w:rsidRPr="0006328F">
              <w:rPr>
                <w:rFonts w:eastAsiaTheme="minorEastAsia"/>
                <w:sz w:val="16"/>
                <w:szCs w:val="16"/>
              </w:rPr>
              <w:t xml:space="preserve"> at </w:t>
            </w:r>
            <w:r w:rsidR="0006328F" w:rsidRPr="0006328F">
              <w:rPr>
                <w:rFonts w:eastAsiaTheme="minorEastAsia"/>
                <w:sz w:val="16"/>
                <w:szCs w:val="16"/>
              </w:rPr>
              <w:t>1</w:t>
            </w:r>
            <w:r w:rsidR="6A018B8F" w:rsidRPr="0006328F">
              <w:rPr>
                <w:rFonts w:eastAsiaTheme="minorEastAsia"/>
                <w:sz w:val="16"/>
                <w:szCs w:val="16"/>
              </w:rPr>
              <w:t xml:space="preserve">pm </w:t>
            </w:r>
            <w:r w:rsidR="3124538C" w:rsidRPr="0006328F">
              <w:rPr>
                <w:rFonts w:eastAsiaTheme="minorEastAsia"/>
                <w:sz w:val="16"/>
                <w:szCs w:val="16"/>
              </w:rPr>
              <w:t xml:space="preserve">latest </w:t>
            </w:r>
            <w:r w:rsidR="6A018B8F" w:rsidRPr="0006328F">
              <w:rPr>
                <w:rFonts w:eastAsiaTheme="minorEastAsia"/>
                <w:sz w:val="16"/>
                <w:szCs w:val="16"/>
              </w:rPr>
              <w:t>to avoid bad light in the afternoon</w:t>
            </w:r>
            <w:r w:rsidR="3124538C" w:rsidRPr="0006328F">
              <w:rPr>
                <w:rFonts w:eastAsiaTheme="minorEastAsia"/>
                <w:sz w:val="16"/>
                <w:szCs w:val="16"/>
              </w:rPr>
              <w:t>.</w:t>
            </w:r>
          </w:p>
        </w:tc>
        <w:tc>
          <w:tcPr>
            <w:tcW w:w="918" w:type="dxa"/>
          </w:tcPr>
          <w:p w14:paraId="44EAFD9C" w14:textId="0E1A28CA" w:rsidR="00ED3689" w:rsidRDefault="6A018B8F" w:rsidP="05BB5DDD">
            <w:pPr>
              <w:jc w:val="center"/>
              <w:rPr>
                <w:rFonts w:eastAsiaTheme="minorEastAsia"/>
              </w:rPr>
            </w:pPr>
            <w:r w:rsidRPr="05BB5DDD">
              <w:rPr>
                <w:rFonts w:eastAsiaTheme="minorEastAsia"/>
              </w:rPr>
              <w:t>X</w:t>
            </w:r>
          </w:p>
        </w:tc>
      </w:tr>
      <w:tr w:rsidR="0006328F" w14:paraId="3E2B65B4" w14:textId="77777777" w:rsidTr="0006328F">
        <w:tc>
          <w:tcPr>
            <w:tcW w:w="3493" w:type="dxa"/>
            <w:vAlign w:val="center"/>
          </w:tcPr>
          <w:p w14:paraId="204F2D9E"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Temperature</w:t>
            </w:r>
          </w:p>
        </w:tc>
        <w:tc>
          <w:tcPr>
            <w:tcW w:w="621" w:type="dxa"/>
          </w:tcPr>
          <w:p w14:paraId="4B94D5A5" w14:textId="41732F70" w:rsidR="0006328F" w:rsidRDefault="0006328F" w:rsidP="0006328F">
            <w:pPr>
              <w:jc w:val="center"/>
              <w:rPr>
                <w:rFonts w:eastAsiaTheme="minorEastAsia"/>
              </w:rPr>
            </w:pPr>
            <w:r w:rsidRPr="05BB5DDD">
              <w:rPr>
                <w:rFonts w:eastAsiaTheme="minorEastAsia"/>
              </w:rPr>
              <w:t>M</w:t>
            </w:r>
          </w:p>
        </w:tc>
        <w:tc>
          <w:tcPr>
            <w:tcW w:w="5379" w:type="dxa"/>
          </w:tcPr>
          <w:p w14:paraId="3DEEC669" w14:textId="0B715E50" w:rsidR="0006328F" w:rsidRPr="0006328F" w:rsidRDefault="0006328F" w:rsidP="0006328F">
            <w:pPr>
              <w:rPr>
                <w:rFonts w:eastAsiaTheme="minorEastAsia"/>
                <w:sz w:val="16"/>
                <w:szCs w:val="16"/>
              </w:rPr>
            </w:pPr>
            <w:r w:rsidRPr="0006328F">
              <w:rPr>
                <w:rFonts w:eastAsiaTheme="minorEastAsia"/>
                <w:sz w:val="16"/>
                <w:szCs w:val="16"/>
              </w:rPr>
              <w:t xml:space="preserve">Outside in Jan – maybe cold but chn should wear weather appropriate clothes – will warm up taking part as well. </w:t>
            </w:r>
          </w:p>
        </w:tc>
        <w:tc>
          <w:tcPr>
            <w:tcW w:w="918" w:type="dxa"/>
          </w:tcPr>
          <w:p w14:paraId="3656B9AB" w14:textId="5FED27A6" w:rsidR="0006328F" w:rsidRDefault="0006328F" w:rsidP="0006328F">
            <w:pPr>
              <w:jc w:val="center"/>
              <w:rPr>
                <w:rFonts w:eastAsiaTheme="minorEastAsia"/>
              </w:rPr>
            </w:pPr>
            <w:r w:rsidRPr="00E35AE6">
              <w:rPr>
                <w:rFonts w:eastAsiaTheme="minorEastAsia"/>
              </w:rPr>
              <w:t>X</w:t>
            </w:r>
          </w:p>
        </w:tc>
      </w:tr>
      <w:tr w:rsidR="0006328F" w14:paraId="68762567" w14:textId="77777777" w:rsidTr="0006328F">
        <w:tc>
          <w:tcPr>
            <w:tcW w:w="3493" w:type="dxa"/>
            <w:vAlign w:val="center"/>
          </w:tcPr>
          <w:p w14:paraId="7BD2971B"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Insufficient or unsuitable space</w:t>
            </w:r>
          </w:p>
        </w:tc>
        <w:tc>
          <w:tcPr>
            <w:tcW w:w="621" w:type="dxa"/>
          </w:tcPr>
          <w:p w14:paraId="45FB0818" w14:textId="25C0F7BA" w:rsidR="0006328F" w:rsidRDefault="0006328F" w:rsidP="0006328F">
            <w:pPr>
              <w:jc w:val="center"/>
              <w:rPr>
                <w:rFonts w:eastAsiaTheme="minorEastAsia"/>
              </w:rPr>
            </w:pPr>
            <w:r w:rsidRPr="05BB5DDD">
              <w:rPr>
                <w:rFonts w:eastAsiaTheme="minorEastAsia"/>
              </w:rPr>
              <w:t>L</w:t>
            </w:r>
          </w:p>
        </w:tc>
        <w:tc>
          <w:tcPr>
            <w:tcW w:w="5379" w:type="dxa"/>
          </w:tcPr>
          <w:p w14:paraId="049F31CB" w14:textId="67DDAA63" w:rsidR="0006328F" w:rsidRPr="0006328F" w:rsidRDefault="0006328F" w:rsidP="0006328F">
            <w:pPr>
              <w:rPr>
                <w:rFonts w:eastAsiaTheme="minorEastAsia"/>
                <w:sz w:val="16"/>
                <w:szCs w:val="16"/>
              </w:rPr>
            </w:pPr>
            <w:r w:rsidRPr="0006328F">
              <w:rPr>
                <w:rFonts w:eastAsiaTheme="minorEastAsia"/>
                <w:sz w:val="16"/>
                <w:szCs w:val="16"/>
              </w:rPr>
              <w:t xml:space="preserve">Netball specific area used for netball. Fenced in to separate participants general public </w:t>
            </w:r>
          </w:p>
        </w:tc>
        <w:tc>
          <w:tcPr>
            <w:tcW w:w="918" w:type="dxa"/>
          </w:tcPr>
          <w:p w14:paraId="53128261" w14:textId="2816E5D2" w:rsidR="0006328F" w:rsidRDefault="0006328F" w:rsidP="0006328F">
            <w:pPr>
              <w:jc w:val="center"/>
              <w:rPr>
                <w:rFonts w:eastAsiaTheme="minorEastAsia"/>
              </w:rPr>
            </w:pPr>
            <w:r w:rsidRPr="00E35AE6">
              <w:rPr>
                <w:rFonts w:eastAsiaTheme="minorEastAsia"/>
              </w:rPr>
              <w:t>X</w:t>
            </w:r>
          </w:p>
        </w:tc>
      </w:tr>
      <w:tr w:rsidR="0006328F" w14:paraId="01FDA85E" w14:textId="77777777" w:rsidTr="0006328F">
        <w:tc>
          <w:tcPr>
            <w:tcW w:w="3493" w:type="dxa"/>
            <w:vAlign w:val="center"/>
          </w:tcPr>
          <w:p w14:paraId="2B66BE1E"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Untidiness – causing trips, injuries / fire hazard</w:t>
            </w:r>
          </w:p>
        </w:tc>
        <w:tc>
          <w:tcPr>
            <w:tcW w:w="621" w:type="dxa"/>
          </w:tcPr>
          <w:p w14:paraId="62486C05" w14:textId="76EC540A" w:rsidR="0006328F" w:rsidRDefault="0006328F" w:rsidP="0006328F">
            <w:pPr>
              <w:jc w:val="center"/>
              <w:rPr>
                <w:rFonts w:eastAsiaTheme="minorEastAsia"/>
              </w:rPr>
            </w:pPr>
            <w:r w:rsidRPr="05BB5DDD">
              <w:rPr>
                <w:rFonts w:eastAsiaTheme="minorEastAsia"/>
              </w:rPr>
              <w:t>L</w:t>
            </w:r>
          </w:p>
        </w:tc>
        <w:tc>
          <w:tcPr>
            <w:tcW w:w="5379" w:type="dxa"/>
          </w:tcPr>
          <w:p w14:paraId="4101652C" w14:textId="06C1BDD3" w:rsidR="0006328F" w:rsidRPr="0006328F" w:rsidRDefault="0006328F" w:rsidP="0006328F">
            <w:pPr>
              <w:rPr>
                <w:rFonts w:eastAsiaTheme="minorEastAsia"/>
                <w:sz w:val="16"/>
                <w:szCs w:val="16"/>
              </w:rPr>
            </w:pPr>
            <w:r w:rsidRPr="0006328F">
              <w:rPr>
                <w:rFonts w:eastAsiaTheme="minorEastAsia"/>
                <w:sz w:val="16"/>
                <w:szCs w:val="16"/>
              </w:rPr>
              <w:t>Area used is checked before event takes place and visitors arrive.</w:t>
            </w:r>
          </w:p>
        </w:tc>
        <w:tc>
          <w:tcPr>
            <w:tcW w:w="918" w:type="dxa"/>
          </w:tcPr>
          <w:p w14:paraId="4B99056E" w14:textId="117B6CF4" w:rsidR="0006328F" w:rsidRDefault="0006328F" w:rsidP="0006328F">
            <w:pPr>
              <w:jc w:val="center"/>
              <w:rPr>
                <w:rFonts w:eastAsiaTheme="minorEastAsia"/>
              </w:rPr>
            </w:pPr>
            <w:r w:rsidRPr="00E35AE6">
              <w:rPr>
                <w:rFonts w:eastAsiaTheme="minorEastAsia"/>
              </w:rPr>
              <w:t>X</w:t>
            </w:r>
          </w:p>
        </w:tc>
      </w:tr>
      <w:tr w:rsidR="0006328F" w14:paraId="0008C46F" w14:textId="77777777" w:rsidTr="0006328F">
        <w:tc>
          <w:tcPr>
            <w:tcW w:w="3493" w:type="dxa"/>
            <w:vAlign w:val="center"/>
          </w:tcPr>
          <w:p w14:paraId="30CAA143"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Stairs – dark / steep / no handrail</w:t>
            </w:r>
          </w:p>
        </w:tc>
        <w:tc>
          <w:tcPr>
            <w:tcW w:w="621" w:type="dxa"/>
          </w:tcPr>
          <w:p w14:paraId="1299C43A" w14:textId="7F1AD80C" w:rsidR="0006328F" w:rsidRDefault="0006328F" w:rsidP="0006328F">
            <w:pPr>
              <w:jc w:val="center"/>
              <w:rPr>
                <w:rFonts w:eastAsiaTheme="minorEastAsia"/>
              </w:rPr>
            </w:pPr>
            <w:r w:rsidRPr="05BB5DDD">
              <w:rPr>
                <w:rFonts w:eastAsiaTheme="minorEastAsia"/>
              </w:rPr>
              <w:t>L</w:t>
            </w:r>
          </w:p>
        </w:tc>
        <w:tc>
          <w:tcPr>
            <w:tcW w:w="5379" w:type="dxa"/>
          </w:tcPr>
          <w:p w14:paraId="4DDBEF00" w14:textId="46CFC7E1" w:rsidR="0006328F" w:rsidRPr="0006328F" w:rsidRDefault="0006328F" w:rsidP="0006328F">
            <w:pPr>
              <w:rPr>
                <w:rFonts w:eastAsiaTheme="minorEastAsia"/>
                <w:sz w:val="16"/>
                <w:szCs w:val="16"/>
              </w:rPr>
            </w:pPr>
            <w:r w:rsidRPr="0006328F">
              <w:rPr>
                <w:rFonts w:eastAsiaTheme="minorEastAsia"/>
                <w:sz w:val="16"/>
                <w:szCs w:val="16"/>
              </w:rPr>
              <w:t>Stairs leading from Home Park Road entrance down to Netball courts</w:t>
            </w:r>
            <w:r w:rsidR="00AB2DFA">
              <w:rPr>
                <w:rFonts w:eastAsiaTheme="minorEastAsia"/>
                <w:sz w:val="16"/>
                <w:szCs w:val="16"/>
              </w:rPr>
              <w:t>. Children should be supervised going down the stairs to prevent injury.</w:t>
            </w:r>
          </w:p>
        </w:tc>
        <w:tc>
          <w:tcPr>
            <w:tcW w:w="918" w:type="dxa"/>
          </w:tcPr>
          <w:p w14:paraId="3461D779" w14:textId="470F80F1" w:rsidR="0006328F" w:rsidRDefault="0006328F" w:rsidP="0006328F">
            <w:pPr>
              <w:jc w:val="center"/>
              <w:rPr>
                <w:rFonts w:eastAsiaTheme="minorEastAsia"/>
              </w:rPr>
            </w:pPr>
            <w:r w:rsidRPr="00E35AE6">
              <w:rPr>
                <w:rFonts w:eastAsiaTheme="minorEastAsia"/>
              </w:rPr>
              <w:t>X</w:t>
            </w:r>
          </w:p>
        </w:tc>
      </w:tr>
      <w:tr w:rsidR="0006328F" w14:paraId="14E27476" w14:textId="77777777" w:rsidTr="0006328F">
        <w:tc>
          <w:tcPr>
            <w:tcW w:w="3493" w:type="dxa"/>
            <w:vAlign w:val="center"/>
          </w:tcPr>
          <w:p w14:paraId="21BCAEA5"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fire escapes / extinguishers / procedures</w:t>
            </w:r>
          </w:p>
        </w:tc>
        <w:tc>
          <w:tcPr>
            <w:tcW w:w="621" w:type="dxa"/>
          </w:tcPr>
          <w:p w14:paraId="3CF2D8B6" w14:textId="43DF4A1B" w:rsidR="0006328F" w:rsidRDefault="0006328F" w:rsidP="0006328F">
            <w:pPr>
              <w:jc w:val="center"/>
              <w:rPr>
                <w:rFonts w:eastAsiaTheme="minorEastAsia"/>
              </w:rPr>
            </w:pPr>
            <w:r w:rsidRPr="05BB5DDD">
              <w:rPr>
                <w:rFonts w:eastAsiaTheme="minorEastAsia"/>
              </w:rPr>
              <w:t>L</w:t>
            </w:r>
          </w:p>
        </w:tc>
        <w:tc>
          <w:tcPr>
            <w:tcW w:w="5379" w:type="dxa"/>
          </w:tcPr>
          <w:p w14:paraId="0FB78278" w14:textId="14D8450F" w:rsidR="0006328F" w:rsidRPr="0006328F" w:rsidRDefault="0006328F" w:rsidP="0006328F">
            <w:pPr>
              <w:rPr>
                <w:rFonts w:eastAsiaTheme="minorEastAsia"/>
                <w:sz w:val="16"/>
                <w:szCs w:val="16"/>
              </w:rPr>
            </w:pPr>
            <w:r w:rsidRPr="0006328F">
              <w:rPr>
                <w:rFonts w:eastAsiaTheme="minorEastAsia"/>
                <w:sz w:val="16"/>
                <w:szCs w:val="16"/>
              </w:rPr>
              <w:t xml:space="preserve">Outside </w:t>
            </w:r>
          </w:p>
        </w:tc>
        <w:tc>
          <w:tcPr>
            <w:tcW w:w="918" w:type="dxa"/>
          </w:tcPr>
          <w:p w14:paraId="1FC39945" w14:textId="38D26F26" w:rsidR="0006328F" w:rsidRDefault="0006328F" w:rsidP="0006328F">
            <w:pPr>
              <w:jc w:val="center"/>
              <w:rPr>
                <w:rFonts w:eastAsiaTheme="minorEastAsia"/>
              </w:rPr>
            </w:pPr>
            <w:r w:rsidRPr="00E35AE6">
              <w:rPr>
                <w:rFonts w:eastAsiaTheme="minorEastAsia"/>
              </w:rPr>
              <w:t>X</w:t>
            </w:r>
          </w:p>
        </w:tc>
      </w:tr>
      <w:tr w:rsidR="0006328F" w14:paraId="777D78F0" w14:textId="77777777" w:rsidTr="0006328F">
        <w:tc>
          <w:tcPr>
            <w:tcW w:w="3493" w:type="dxa"/>
            <w:vAlign w:val="center"/>
          </w:tcPr>
          <w:p w14:paraId="7174BD5D"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Slip / trip / fall hazards</w:t>
            </w:r>
          </w:p>
        </w:tc>
        <w:tc>
          <w:tcPr>
            <w:tcW w:w="621" w:type="dxa"/>
          </w:tcPr>
          <w:p w14:paraId="0562CB0E" w14:textId="682AD07D" w:rsidR="0006328F" w:rsidRDefault="0006328F" w:rsidP="0006328F">
            <w:pPr>
              <w:jc w:val="center"/>
              <w:rPr>
                <w:rFonts w:eastAsiaTheme="minorEastAsia"/>
              </w:rPr>
            </w:pPr>
            <w:r w:rsidRPr="05BB5DDD">
              <w:rPr>
                <w:rFonts w:eastAsiaTheme="minorEastAsia"/>
              </w:rPr>
              <w:t>L</w:t>
            </w:r>
          </w:p>
        </w:tc>
        <w:tc>
          <w:tcPr>
            <w:tcW w:w="5379" w:type="dxa"/>
          </w:tcPr>
          <w:p w14:paraId="34CE0A41" w14:textId="399C9E97" w:rsidR="0006328F" w:rsidRPr="0006328F" w:rsidRDefault="0006328F" w:rsidP="0006328F">
            <w:pPr>
              <w:rPr>
                <w:rFonts w:eastAsiaTheme="minorEastAsia"/>
                <w:sz w:val="16"/>
                <w:szCs w:val="16"/>
              </w:rPr>
            </w:pPr>
            <w:r w:rsidRPr="0006328F">
              <w:rPr>
                <w:rFonts w:eastAsiaTheme="minorEastAsia"/>
                <w:sz w:val="16"/>
                <w:szCs w:val="16"/>
              </w:rPr>
              <w:t>Area checked for trip hazards before event takes place.</w:t>
            </w:r>
          </w:p>
        </w:tc>
        <w:tc>
          <w:tcPr>
            <w:tcW w:w="918" w:type="dxa"/>
          </w:tcPr>
          <w:p w14:paraId="62EBF3C5" w14:textId="7BFED739" w:rsidR="0006328F" w:rsidRDefault="0006328F" w:rsidP="0006328F">
            <w:pPr>
              <w:jc w:val="center"/>
              <w:rPr>
                <w:rFonts w:eastAsiaTheme="minorEastAsia"/>
              </w:rPr>
            </w:pPr>
            <w:r w:rsidRPr="00E35AE6">
              <w:rPr>
                <w:rFonts w:eastAsiaTheme="minorEastAsia"/>
              </w:rPr>
              <w:t>X</w:t>
            </w:r>
          </w:p>
        </w:tc>
      </w:tr>
      <w:tr w:rsidR="0006328F" w14:paraId="2D243C11" w14:textId="77777777" w:rsidTr="0006328F">
        <w:tc>
          <w:tcPr>
            <w:tcW w:w="3493" w:type="dxa"/>
            <w:vAlign w:val="center"/>
          </w:tcPr>
          <w:p w14:paraId="708F0C1F"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Working at height</w:t>
            </w:r>
          </w:p>
        </w:tc>
        <w:tc>
          <w:tcPr>
            <w:tcW w:w="621" w:type="dxa"/>
          </w:tcPr>
          <w:p w14:paraId="6D98A12B" w14:textId="01908D31" w:rsidR="0006328F" w:rsidRDefault="0006328F" w:rsidP="0006328F">
            <w:pPr>
              <w:jc w:val="center"/>
              <w:rPr>
                <w:rFonts w:eastAsiaTheme="minorEastAsia"/>
              </w:rPr>
            </w:pPr>
            <w:r w:rsidRPr="05BB5DDD">
              <w:rPr>
                <w:rFonts w:eastAsiaTheme="minorEastAsia"/>
              </w:rPr>
              <w:t>L</w:t>
            </w:r>
          </w:p>
        </w:tc>
        <w:tc>
          <w:tcPr>
            <w:tcW w:w="5379" w:type="dxa"/>
          </w:tcPr>
          <w:p w14:paraId="2946DB82" w14:textId="77777777" w:rsidR="0006328F" w:rsidRPr="0006328F" w:rsidRDefault="0006328F" w:rsidP="0006328F">
            <w:pPr>
              <w:rPr>
                <w:rFonts w:eastAsiaTheme="minorEastAsia"/>
                <w:sz w:val="16"/>
                <w:szCs w:val="16"/>
              </w:rPr>
            </w:pPr>
          </w:p>
        </w:tc>
        <w:tc>
          <w:tcPr>
            <w:tcW w:w="918" w:type="dxa"/>
          </w:tcPr>
          <w:p w14:paraId="5997CC1D" w14:textId="7A939E6A" w:rsidR="0006328F" w:rsidRDefault="0006328F" w:rsidP="0006328F">
            <w:pPr>
              <w:jc w:val="center"/>
              <w:rPr>
                <w:rFonts w:eastAsiaTheme="minorEastAsia"/>
              </w:rPr>
            </w:pPr>
            <w:r w:rsidRPr="00E35AE6">
              <w:rPr>
                <w:rFonts w:eastAsiaTheme="minorEastAsia"/>
              </w:rPr>
              <w:t>X</w:t>
            </w:r>
          </w:p>
        </w:tc>
      </w:tr>
      <w:tr w:rsidR="0006328F" w14:paraId="1165937E" w14:textId="77777777" w:rsidTr="0006328F">
        <w:tc>
          <w:tcPr>
            <w:tcW w:w="3493" w:type="dxa"/>
            <w:vAlign w:val="center"/>
          </w:tcPr>
          <w:p w14:paraId="2786BD9B"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Inadequate ventilation</w:t>
            </w:r>
          </w:p>
        </w:tc>
        <w:tc>
          <w:tcPr>
            <w:tcW w:w="621" w:type="dxa"/>
          </w:tcPr>
          <w:p w14:paraId="110FFD37" w14:textId="7B3916D9" w:rsidR="0006328F" w:rsidRDefault="0006328F" w:rsidP="0006328F">
            <w:pPr>
              <w:jc w:val="center"/>
              <w:rPr>
                <w:rFonts w:eastAsiaTheme="minorEastAsia"/>
              </w:rPr>
            </w:pPr>
            <w:r w:rsidRPr="05BB5DDD">
              <w:rPr>
                <w:rFonts w:eastAsiaTheme="minorEastAsia"/>
              </w:rPr>
              <w:t>L</w:t>
            </w:r>
          </w:p>
        </w:tc>
        <w:tc>
          <w:tcPr>
            <w:tcW w:w="5379" w:type="dxa"/>
          </w:tcPr>
          <w:p w14:paraId="6B699379" w14:textId="6D07502C" w:rsidR="0006328F" w:rsidRPr="0006328F" w:rsidRDefault="0006328F" w:rsidP="0006328F">
            <w:pPr>
              <w:rPr>
                <w:rFonts w:eastAsiaTheme="minorEastAsia"/>
                <w:sz w:val="16"/>
                <w:szCs w:val="16"/>
              </w:rPr>
            </w:pPr>
            <w:r w:rsidRPr="0006328F">
              <w:rPr>
                <w:rFonts w:eastAsiaTheme="minorEastAsia"/>
                <w:sz w:val="16"/>
                <w:szCs w:val="16"/>
              </w:rPr>
              <w:t xml:space="preserve">All activities take place outdoors. No obvious contamination to air outdoors. </w:t>
            </w:r>
          </w:p>
        </w:tc>
        <w:tc>
          <w:tcPr>
            <w:tcW w:w="918" w:type="dxa"/>
          </w:tcPr>
          <w:p w14:paraId="3FE9F23F" w14:textId="0C313A54" w:rsidR="0006328F" w:rsidRDefault="0006328F" w:rsidP="0006328F">
            <w:pPr>
              <w:jc w:val="center"/>
              <w:rPr>
                <w:rFonts w:eastAsiaTheme="minorEastAsia"/>
              </w:rPr>
            </w:pPr>
            <w:r w:rsidRPr="00E35AE6">
              <w:rPr>
                <w:rFonts w:eastAsiaTheme="minorEastAsia"/>
              </w:rPr>
              <w:t>X</w:t>
            </w:r>
          </w:p>
        </w:tc>
      </w:tr>
      <w:tr w:rsidR="0006328F" w14:paraId="356C4145" w14:textId="77777777" w:rsidTr="0006328F">
        <w:tc>
          <w:tcPr>
            <w:tcW w:w="3493" w:type="dxa"/>
            <w:vAlign w:val="center"/>
          </w:tcPr>
          <w:p w14:paraId="5ADBBF16"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Inhalation of dust or chemicals</w:t>
            </w:r>
          </w:p>
        </w:tc>
        <w:tc>
          <w:tcPr>
            <w:tcW w:w="621" w:type="dxa"/>
          </w:tcPr>
          <w:p w14:paraId="1F72F646" w14:textId="582E7326" w:rsidR="0006328F" w:rsidRDefault="0006328F" w:rsidP="0006328F">
            <w:pPr>
              <w:jc w:val="center"/>
              <w:rPr>
                <w:rFonts w:eastAsiaTheme="minorEastAsia"/>
              </w:rPr>
            </w:pPr>
            <w:r w:rsidRPr="05BB5DDD">
              <w:rPr>
                <w:rFonts w:eastAsiaTheme="minorEastAsia"/>
              </w:rPr>
              <w:t>L</w:t>
            </w:r>
          </w:p>
        </w:tc>
        <w:tc>
          <w:tcPr>
            <w:tcW w:w="5379" w:type="dxa"/>
          </w:tcPr>
          <w:p w14:paraId="08CE6F91" w14:textId="35788CA0" w:rsidR="0006328F" w:rsidRPr="0006328F" w:rsidRDefault="0006328F" w:rsidP="0006328F">
            <w:pPr>
              <w:rPr>
                <w:rFonts w:eastAsiaTheme="minorEastAsia"/>
                <w:sz w:val="16"/>
                <w:szCs w:val="16"/>
              </w:rPr>
            </w:pPr>
            <w:r w:rsidRPr="0006328F">
              <w:rPr>
                <w:rFonts w:eastAsiaTheme="minorEastAsia"/>
                <w:sz w:val="16"/>
                <w:szCs w:val="16"/>
              </w:rPr>
              <w:t>Unlikely outside not close to any industrial work.</w:t>
            </w:r>
          </w:p>
        </w:tc>
        <w:tc>
          <w:tcPr>
            <w:tcW w:w="918" w:type="dxa"/>
          </w:tcPr>
          <w:p w14:paraId="61CDCEAD" w14:textId="579758B2" w:rsidR="0006328F" w:rsidRDefault="0006328F" w:rsidP="0006328F">
            <w:pPr>
              <w:jc w:val="center"/>
              <w:rPr>
                <w:rFonts w:eastAsiaTheme="minorEastAsia"/>
              </w:rPr>
            </w:pPr>
            <w:r w:rsidRPr="00E35AE6">
              <w:rPr>
                <w:rFonts w:eastAsiaTheme="minorEastAsia"/>
              </w:rPr>
              <w:t>X</w:t>
            </w:r>
          </w:p>
        </w:tc>
      </w:tr>
      <w:tr w:rsidR="0006328F" w14:paraId="45457A27" w14:textId="77777777" w:rsidTr="0006328F">
        <w:tc>
          <w:tcPr>
            <w:tcW w:w="3493" w:type="dxa"/>
            <w:vAlign w:val="center"/>
          </w:tcPr>
          <w:p w14:paraId="5AD6BAC5"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surfaces for activities – slips / trips / impact</w:t>
            </w:r>
          </w:p>
        </w:tc>
        <w:tc>
          <w:tcPr>
            <w:tcW w:w="621" w:type="dxa"/>
          </w:tcPr>
          <w:p w14:paraId="6BB9E253" w14:textId="5D13BF33" w:rsidR="0006328F" w:rsidRDefault="0006328F" w:rsidP="0006328F">
            <w:pPr>
              <w:jc w:val="center"/>
              <w:rPr>
                <w:rFonts w:eastAsiaTheme="minorEastAsia"/>
              </w:rPr>
            </w:pPr>
            <w:r w:rsidRPr="05BB5DDD">
              <w:rPr>
                <w:rFonts w:eastAsiaTheme="minorEastAsia"/>
              </w:rPr>
              <w:t>L</w:t>
            </w:r>
          </w:p>
        </w:tc>
        <w:tc>
          <w:tcPr>
            <w:tcW w:w="5379" w:type="dxa"/>
          </w:tcPr>
          <w:p w14:paraId="23DE523C" w14:textId="67D025DF" w:rsidR="0006328F" w:rsidRPr="0006328F" w:rsidRDefault="0006328F" w:rsidP="0006328F">
            <w:pPr>
              <w:rPr>
                <w:rFonts w:eastAsiaTheme="minorEastAsia"/>
                <w:sz w:val="16"/>
                <w:szCs w:val="16"/>
              </w:rPr>
            </w:pPr>
            <w:r w:rsidRPr="0006328F">
              <w:rPr>
                <w:rFonts w:eastAsiaTheme="minorEastAsia"/>
                <w:sz w:val="16"/>
                <w:szCs w:val="16"/>
              </w:rPr>
              <w:t>Courts area checked before event for safe use. Assessed by MSSP as suitable for PE and Netball.</w:t>
            </w:r>
          </w:p>
        </w:tc>
        <w:tc>
          <w:tcPr>
            <w:tcW w:w="918" w:type="dxa"/>
          </w:tcPr>
          <w:p w14:paraId="52E56223" w14:textId="643276A2" w:rsidR="0006328F" w:rsidRDefault="0006328F" w:rsidP="0006328F">
            <w:pPr>
              <w:jc w:val="center"/>
              <w:rPr>
                <w:rFonts w:eastAsiaTheme="minorEastAsia"/>
              </w:rPr>
            </w:pPr>
            <w:r w:rsidRPr="00E35AE6">
              <w:rPr>
                <w:rFonts w:eastAsiaTheme="minorEastAsia"/>
              </w:rPr>
              <w:t>X</w:t>
            </w:r>
          </w:p>
        </w:tc>
      </w:tr>
      <w:tr w:rsidR="0006328F" w14:paraId="361CFE79" w14:textId="77777777" w:rsidTr="0006328F">
        <w:tc>
          <w:tcPr>
            <w:tcW w:w="3493" w:type="dxa"/>
            <w:vAlign w:val="center"/>
          </w:tcPr>
          <w:p w14:paraId="0E83CB26" w14:textId="77777777" w:rsidR="0006328F" w:rsidRPr="00431CF1"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Electrical hazards</w:t>
            </w:r>
          </w:p>
        </w:tc>
        <w:tc>
          <w:tcPr>
            <w:tcW w:w="621" w:type="dxa"/>
          </w:tcPr>
          <w:p w14:paraId="07547A01" w14:textId="599AF226" w:rsidR="0006328F" w:rsidRDefault="0006328F" w:rsidP="0006328F">
            <w:pPr>
              <w:jc w:val="center"/>
              <w:rPr>
                <w:rFonts w:eastAsiaTheme="minorEastAsia"/>
              </w:rPr>
            </w:pPr>
            <w:r w:rsidRPr="05BB5DDD">
              <w:rPr>
                <w:rFonts w:eastAsiaTheme="minorEastAsia"/>
              </w:rPr>
              <w:t>L</w:t>
            </w:r>
          </w:p>
        </w:tc>
        <w:tc>
          <w:tcPr>
            <w:tcW w:w="5379" w:type="dxa"/>
          </w:tcPr>
          <w:p w14:paraId="5043CB0F" w14:textId="77777777" w:rsidR="0006328F" w:rsidRPr="0006328F" w:rsidRDefault="0006328F" w:rsidP="0006328F">
            <w:pPr>
              <w:rPr>
                <w:rFonts w:eastAsiaTheme="minorEastAsia"/>
                <w:sz w:val="16"/>
                <w:szCs w:val="16"/>
              </w:rPr>
            </w:pPr>
          </w:p>
        </w:tc>
        <w:tc>
          <w:tcPr>
            <w:tcW w:w="918" w:type="dxa"/>
          </w:tcPr>
          <w:p w14:paraId="07459315" w14:textId="7EFE1A1C" w:rsidR="0006328F" w:rsidRDefault="0006328F" w:rsidP="0006328F">
            <w:pPr>
              <w:jc w:val="center"/>
              <w:rPr>
                <w:rFonts w:eastAsiaTheme="minorEastAsia"/>
              </w:rPr>
            </w:pPr>
            <w:r w:rsidRPr="00E35AE6">
              <w:rPr>
                <w:rFonts w:eastAsiaTheme="minorEastAsia"/>
              </w:rPr>
              <w:t>X</w:t>
            </w:r>
          </w:p>
        </w:tc>
      </w:tr>
      <w:tr w:rsidR="0006328F" w:rsidRPr="00C64294" w14:paraId="7C62BF09" w14:textId="77777777" w:rsidTr="0006328F">
        <w:tc>
          <w:tcPr>
            <w:tcW w:w="3493" w:type="dxa"/>
            <w:vAlign w:val="center"/>
          </w:tcPr>
          <w:p w14:paraId="7DF3C2EF" w14:textId="77777777" w:rsidR="0006328F" w:rsidRPr="00074A97" w:rsidRDefault="0006328F" w:rsidP="0006328F">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Toilet Facilities</w:t>
            </w:r>
          </w:p>
        </w:tc>
        <w:tc>
          <w:tcPr>
            <w:tcW w:w="621" w:type="dxa"/>
          </w:tcPr>
          <w:p w14:paraId="6537F28F" w14:textId="70B8BE78" w:rsidR="0006328F" w:rsidRDefault="0006328F" w:rsidP="0006328F">
            <w:pPr>
              <w:jc w:val="center"/>
              <w:rPr>
                <w:rFonts w:eastAsiaTheme="minorEastAsia"/>
              </w:rPr>
            </w:pPr>
            <w:r w:rsidRPr="05BB5DDD">
              <w:rPr>
                <w:rFonts w:eastAsiaTheme="minorEastAsia"/>
              </w:rPr>
              <w:t>L</w:t>
            </w:r>
          </w:p>
        </w:tc>
        <w:tc>
          <w:tcPr>
            <w:tcW w:w="5379" w:type="dxa"/>
          </w:tcPr>
          <w:p w14:paraId="6DFB9E20" w14:textId="1E0D08A7" w:rsidR="0006328F" w:rsidRPr="0006328F" w:rsidRDefault="0006328F" w:rsidP="0006328F">
            <w:pPr>
              <w:rPr>
                <w:rFonts w:eastAsiaTheme="minorEastAsia"/>
                <w:sz w:val="16"/>
                <w:szCs w:val="16"/>
              </w:rPr>
            </w:pPr>
            <w:r w:rsidRPr="0006328F">
              <w:rPr>
                <w:rFonts w:eastAsiaTheme="minorEastAsia"/>
                <w:sz w:val="16"/>
                <w:szCs w:val="16"/>
              </w:rPr>
              <w:t>Public toilets to be used by children and staff. Staff to take group together. Children not to go unaccompanied. School staff should check toilets before allowing children to enter</w:t>
            </w:r>
          </w:p>
        </w:tc>
        <w:tc>
          <w:tcPr>
            <w:tcW w:w="918" w:type="dxa"/>
          </w:tcPr>
          <w:p w14:paraId="70DF9E56" w14:textId="753CAEA3" w:rsidR="0006328F" w:rsidRPr="00C64294" w:rsidRDefault="0006328F" w:rsidP="0006328F">
            <w:pPr>
              <w:jc w:val="center"/>
              <w:rPr>
                <w:rFonts w:eastAsiaTheme="minorEastAsia"/>
              </w:rPr>
            </w:pPr>
            <w:r w:rsidRPr="00E35AE6">
              <w:rPr>
                <w:rFonts w:eastAsiaTheme="minorEastAsia"/>
              </w:rPr>
              <w:t>X</w:t>
            </w:r>
          </w:p>
        </w:tc>
      </w:tr>
      <w:tr w:rsidR="00722ECD" w14:paraId="62D2C414" w14:textId="77777777" w:rsidTr="0006328F">
        <w:tc>
          <w:tcPr>
            <w:tcW w:w="3493" w:type="dxa"/>
          </w:tcPr>
          <w:p w14:paraId="01434A8D" w14:textId="77777777" w:rsidR="00722ECD" w:rsidRPr="004B1F98" w:rsidRDefault="00722ECD" w:rsidP="00722ECD">
            <w:pPr>
              <w:rPr>
                <w:rFonts w:eastAsiaTheme="minorEastAsia"/>
                <w:sz w:val="16"/>
                <w:szCs w:val="16"/>
              </w:rPr>
            </w:pPr>
            <w:r w:rsidRPr="05BB5DDD">
              <w:rPr>
                <w:rFonts w:eastAsiaTheme="minorEastAsia"/>
                <w:sz w:val="16"/>
                <w:szCs w:val="16"/>
              </w:rPr>
              <w:t>Access to facilities including for disabled people</w:t>
            </w:r>
          </w:p>
        </w:tc>
        <w:tc>
          <w:tcPr>
            <w:tcW w:w="621" w:type="dxa"/>
          </w:tcPr>
          <w:p w14:paraId="44E871BC" w14:textId="6C06A6F2" w:rsidR="00722ECD" w:rsidRDefault="00722ECD" w:rsidP="00722ECD">
            <w:pPr>
              <w:jc w:val="center"/>
              <w:rPr>
                <w:rFonts w:eastAsiaTheme="minorEastAsia"/>
              </w:rPr>
            </w:pPr>
            <w:r>
              <w:t>L</w:t>
            </w:r>
          </w:p>
        </w:tc>
        <w:tc>
          <w:tcPr>
            <w:tcW w:w="5379" w:type="dxa"/>
          </w:tcPr>
          <w:p w14:paraId="144A5D23" w14:textId="2DB4A9C4" w:rsidR="00722ECD" w:rsidRPr="0006328F" w:rsidRDefault="00722ECD" w:rsidP="00722ECD">
            <w:pPr>
              <w:rPr>
                <w:rFonts w:eastAsiaTheme="minorEastAsia"/>
                <w:sz w:val="16"/>
                <w:szCs w:val="16"/>
              </w:rPr>
            </w:pPr>
            <w:r w:rsidRPr="0006328F">
              <w:rPr>
                <w:rFonts w:eastAsiaTheme="minorEastAsia"/>
                <w:sz w:val="16"/>
                <w:szCs w:val="16"/>
              </w:rPr>
              <w:t xml:space="preserve">No changing or toilet facilities available. </w:t>
            </w:r>
          </w:p>
        </w:tc>
        <w:tc>
          <w:tcPr>
            <w:tcW w:w="918" w:type="dxa"/>
          </w:tcPr>
          <w:p w14:paraId="738610EB" w14:textId="340496D5" w:rsidR="00722ECD" w:rsidRDefault="00722ECD" w:rsidP="00722ECD">
            <w:pPr>
              <w:jc w:val="center"/>
              <w:rPr>
                <w:rFonts w:eastAsiaTheme="minorEastAsia"/>
              </w:rPr>
            </w:pPr>
            <w:r w:rsidRPr="00E35AE6">
              <w:rPr>
                <w:rFonts w:eastAsiaTheme="minorEastAsia"/>
              </w:rPr>
              <w:t>X</w:t>
            </w:r>
          </w:p>
        </w:tc>
      </w:tr>
      <w:tr w:rsidR="00722ECD" w14:paraId="27D0632C" w14:textId="77777777" w:rsidTr="0006328F">
        <w:trPr>
          <w:trHeight w:val="461"/>
        </w:trPr>
        <w:tc>
          <w:tcPr>
            <w:tcW w:w="3493" w:type="dxa"/>
          </w:tcPr>
          <w:p w14:paraId="63A6BA27" w14:textId="77777777" w:rsidR="00722ECD" w:rsidRPr="004B1F98" w:rsidRDefault="00722ECD" w:rsidP="00722ECD">
            <w:pPr>
              <w:rPr>
                <w:rFonts w:eastAsiaTheme="minorEastAsia"/>
                <w:sz w:val="16"/>
                <w:szCs w:val="16"/>
              </w:rPr>
            </w:pPr>
            <w:r w:rsidRPr="05BB5DDD">
              <w:rPr>
                <w:rFonts w:eastAsiaTheme="minorEastAsia"/>
                <w:sz w:val="16"/>
                <w:szCs w:val="16"/>
              </w:rPr>
              <w:t>Weather extremes: Hot/Windy/Wet/Cold/Ice</w:t>
            </w:r>
          </w:p>
        </w:tc>
        <w:tc>
          <w:tcPr>
            <w:tcW w:w="621" w:type="dxa"/>
          </w:tcPr>
          <w:p w14:paraId="637805D2" w14:textId="563F7318" w:rsidR="00722ECD" w:rsidRDefault="00722ECD" w:rsidP="00722ECD">
            <w:pPr>
              <w:jc w:val="center"/>
              <w:rPr>
                <w:rFonts w:eastAsiaTheme="minorEastAsia"/>
              </w:rPr>
            </w:pPr>
            <w:r>
              <w:t>L</w:t>
            </w:r>
          </w:p>
        </w:tc>
        <w:tc>
          <w:tcPr>
            <w:tcW w:w="5379" w:type="dxa"/>
          </w:tcPr>
          <w:p w14:paraId="1F73F5C2" w14:textId="2E2C7EAA" w:rsidR="00722ECD" w:rsidRPr="0006328F" w:rsidRDefault="00722ECD" w:rsidP="00722ECD">
            <w:pPr>
              <w:rPr>
                <w:rFonts w:eastAsiaTheme="minorEastAsia"/>
                <w:sz w:val="16"/>
                <w:szCs w:val="16"/>
              </w:rPr>
            </w:pPr>
            <w:r w:rsidRPr="0006328F">
              <w:rPr>
                <w:rFonts w:eastAsiaTheme="minorEastAsia"/>
                <w:sz w:val="16"/>
                <w:szCs w:val="16"/>
              </w:rPr>
              <w:t xml:space="preserve">Event will be rescheduled if weather conditions are deemed dangerous. </w:t>
            </w:r>
          </w:p>
          <w:p w14:paraId="463F29E8" w14:textId="3EA7C621" w:rsidR="00722ECD" w:rsidRPr="0006328F" w:rsidRDefault="00722ECD" w:rsidP="00722ECD">
            <w:pPr>
              <w:rPr>
                <w:rFonts w:eastAsiaTheme="minorEastAsia"/>
                <w:sz w:val="16"/>
                <w:szCs w:val="16"/>
              </w:rPr>
            </w:pPr>
          </w:p>
        </w:tc>
        <w:tc>
          <w:tcPr>
            <w:tcW w:w="918" w:type="dxa"/>
          </w:tcPr>
          <w:p w14:paraId="3B7B4B86" w14:textId="2F1B2759" w:rsidR="00722ECD" w:rsidRDefault="00722ECD" w:rsidP="00722ECD">
            <w:pPr>
              <w:jc w:val="center"/>
              <w:rPr>
                <w:rFonts w:eastAsiaTheme="minorEastAsia"/>
              </w:rPr>
            </w:pPr>
            <w:r w:rsidRPr="00E35AE6">
              <w:rPr>
                <w:rFonts w:eastAsiaTheme="minorEastAsia"/>
              </w:rPr>
              <w:t>X</w:t>
            </w:r>
          </w:p>
        </w:tc>
      </w:tr>
      <w:tr w:rsidR="00722ECD" w14:paraId="5E45FC4F" w14:textId="77777777" w:rsidTr="0006328F">
        <w:trPr>
          <w:trHeight w:val="311"/>
        </w:trPr>
        <w:tc>
          <w:tcPr>
            <w:tcW w:w="3493" w:type="dxa"/>
          </w:tcPr>
          <w:p w14:paraId="02EA8BD7" w14:textId="4E0ABFB8" w:rsidR="00722ECD" w:rsidRDefault="00722ECD" w:rsidP="00722ECD">
            <w:pPr>
              <w:rPr>
                <w:rFonts w:eastAsiaTheme="minorEastAsia"/>
                <w:sz w:val="16"/>
                <w:szCs w:val="16"/>
              </w:rPr>
            </w:pPr>
            <w:r w:rsidRPr="05BB5DDD">
              <w:rPr>
                <w:rFonts w:eastAsiaTheme="minorEastAsia"/>
                <w:sz w:val="16"/>
                <w:szCs w:val="16"/>
              </w:rPr>
              <w:t>Thunder / Lightening – NB if Thunder is heard or lightening visible our policy is to:</w:t>
            </w:r>
          </w:p>
          <w:p w14:paraId="23B0A0A7" w14:textId="516F1347" w:rsidR="00722ECD" w:rsidRPr="00AE2EEC" w:rsidRDefault="00722ECD" w:rsidP="00722ECD">
            <w:pPr>
              <w:rPr>
                <w:rFonts w:eastAsiaTheme="minorEastAsia"/>
                <w:sz w:val="14"/>
                <w:szCs w:val="14"/>
              </w:rPr>
            </w:pPr>
            <w:r w:rsidRPr="05BB5DDD">
              <w:rPr>
                <w:rFonts w:eastAsiaTheme="minorEastAsia"/>
                <w:sz w:val="14"/>
                <w:szCs w:val="14"/>
              </w:rPr>
              <w:t xml:space="preserve">Ask teachers to bring all children inside or suitable under shelter from any outdoor exposed areas. Do not wait under the shelter of trees. </w:t>
            </w:r>
          </w:p>
          <w:p w14:paraId="6E84C89E" w14:textId="6E8A7E6B" w:rsidR="00722ECD" w:rsidRDefault="00722ECD" w:rsidP="00722ECD">
            <w:pPr>
              <w:rPr>
                <w:rFonts w:eastAsiaTheme="minorEastAsia"/>
                <w:sz w:val="16"/>
                <w:szCs w:val="16"/>
              </w:rPr>
            </w:pPr>
            <w:r w:rsidRPr="05BB5DDD">
              <w:rPr>
                <w:rFonts w:eastAsiaTheme="minorEastAsia"/>
                <w:sz w:val="14"/>
                <w:szCs w:val="14"/>
              </w:rPr>
              <w:t>MSSP will watch, listen and wait for at least 30 minutes from hearing the last the sound of thunder/lightening and consider the clouds above before children may resume play. The event may be cancelled if the storm clouds do not move on and the forecasts anticipates ongoing thunder rand lightening.</w:t>
            </w:r>
            <w:r w:rsidRPr="05BB5DDD">
              <w:rPr>
                <w:rFonts w:eastAsiaTheme="minorEastAsia"/>
                <w:sz w:val="16"/>
                <w:szCs w:val="16"/>
              </w:rPr>
              <w:t xml:space="preserve"> </w:t>
            </w:r>
          </w:p>
        </w:tc>
        <w:tc>
          <w:tcPr>
            <w:tcW w:w="621" w:type="dxa"/>
          </w:tcPr>
          <w:p w14:paraId="77114A22" w14:textId="5B2F502F" w:rsidR="00722ECD" w:rsidRDefault="00722ECD" w:rsidP="00722ECD">
            <w:pPr>
              <w:jc w:val="center"/>
              <w:rPr>
                <w:rFonts w:eastAsiaTheme="minorEastAsia"/>
              </w:rPr>
            </w:pPr>
            <w:r>
              <w:t>L</w:t>
            </w:r>
          </w:p>
        </w:tc>
        <w:tc>
          <w:tcPr>
            <w:tcW w:w="5379" w:type="dxa"/>
          </w:tcPr>
          <w:p w14:paraId="7BE88677" w14:textId="1551E571" w:rsidR="00722ECD" w:rsidRPr="0006328F" w:rsidRDefault="00722ECD" w:rsidP="00722ECD">
            <w:pPr>
              <w:rPr>
                <w:rFonts w:eastAsiaTheme="minorEastAsia"/>
                <w:sz w:val="16"/>
                <w:szCs w:val="16"/>
              </w:rPr>
            </w:pPr>
            <w:r w:rsidRPr="0006328F">
              <w:rPr>
                <w:rFonts w:eastAsiaTheme="minorEastAsia"/>
                <w:sz w:val="16"/>
                <w:szCs w:val="16"/>
              </w:rPr>
              <w:t>Weather hasn’t predicated any storms or extreme weather</w:t>
            </w:r>
          </w:p>
          <w:p w14:paraId="024F91AD" w14:textId="6BC29F59" w:rsidR="00722ECD" w:rsidRPr="0006328F" w:rsidRDefault="00722ECD" w:rsidP="00722ECD">
            <w:pPr>
              <w:rPr>
                <w:rFonts w:eastAsiaTheme="minorEastAsia"/>
                <w:sz w:val="16"/>
                <w:szCs w:val="16"/>
              </w:rPr>
            </w:pPr>
            <w:r w:rsidRPr="0006328F">
              <w:rPr>
                <w:rFonts w:eastAsiaTheme="minorEastAsia"/>
                <w:sz w:val="16"/>
                <w:szCs w:val="16"/>
              </w:rPr>
              <w:t>If storms are predicted - is there an indoor shelter to house the participants? - No</w:t>
            </w:r>
          </w:p>
          <w:p w14:paraId="6D55FA8D" w14:textId="7C42936B" w:rsidR="00722ECD" w:rsidRPr="0006328F" w:rsidRDefault="00722ECD" w:rsidP="00722ECD">
            <w:pPr>
              <w:rPr>
                <w:rFonts w:eastAsiaTheme="minorEastAsia"/>
                <w:sz w:val="16"/>
                <w:szCs w:val="16"/>
              </w:rPr>
            </w:pPr>
            <w:r w:rsidRPr="0006328F">
              <w:rPr>
                <w:rFonts w:eastAsiaTheme="minorEastAsia"/>
                <w:sz w:val="16"/>
                <w:szCs w:val="16"/>
              </w:rPr>
              <w:t>Have teachers considered how to get children home safely if thunder and lightning?</w:t>
            </w:r>
          </w:p>
        </w:tc>
        <w:tc>
          <w:tcPr>
            <w:tcW w:w="918" w:type="dxa"/>
          </w:tcPr>
          <w:p w14:paraId="1679EB56" w14:textId="3FC13D20" w:rsidR="00722ECD" w:rsidRDefault="00722ECD" w:rsidP="00722ECD">
            <w:pPr>
              <w:jc w:val="center"/>
              <w:rPr>
                <w:rFonts w:eastAsiaTheme="minorEastAsia"/>
              </w:rPr>
            </w:pPr>
            <w:r w:rsidRPr="00E35AE6">
              <w:rPr>
                <w:rFonts w:eastAsiaTheme="minorEastAsia"/>
              </w:rPr>
              <w:t>X</w:t>
            </w:r>
          </w:p>
        </w:tc>
      </w:tr>
      <w:tr w:rsidR="00722ECD" w14:paraId="5F5347F8" w14:textId="77777777" w:rsidTr="0006328F">
        <w:tc>
          <w:tcPr>
            <w:tcW w:w="3493" w:type="dxa"/>
          </w:tcPr>
          <w:p w14:paraId="3D4FDE05" w14:textId="77777777" w:rsidR="00722ECD" w:rsidRPr="001C72C8" w:rsidRDefault="00722ECD" w:rsidP="00722ECD">
            <w:pPr>
              <w:rPr>
                <w:rFonts w:eastAsiaTheme="minorEastAsia"/>
                <w:sz w:val="16"/>
                <w:szCs w:val="16"/>
              </w:rPr>
            </w:pPr>
            <w:r w:rsidRPr="05BB5DDD">
              <w:rPr>
                <w:rFonts w:eastAsiaTheme="minorEastAsia"/>
                <w:sz w:val="16"/>
                <w:szCs w:val="16"/>
              </w:rPr>
              <w:t>Animals access to facility – could harm people or foul the area</w:t>
            </w:r>
          </w:p>
        </w:tc>
        <w:tc>
          <w:tcPr>
            <w:tcW w:w="621" w:type="dxa"/>
          </w:tcPr>
          <w:p w14:paraId="3A0FF5F2" w14:textId="41240D91" w:rsidR="00722ECD" w:rsidRDefault="00722ECD" w:rsidP="00722ECD">
            <w:pPr>
              <w:jc w:val="center"/>
              <w:rPr>
                <w:rFonts w:eastAsiaTheme="minorEastAsia"/>
              </w:rPr>
            </w:pPr>
            <w:r>
              <w:t>M</w:t>
            </w:r>
          </w:p>
        </w:tc>
        <w:tc>
          <w:tcPr>
            <w:tcW w:w="5379" w:type="dxa"/>
          </w:tcPr>
          <w:p w14:paraId="745A3BB7" w14:textId="67F0037E" w:rsidR="00722ECD" w:rsidRPr="0006328F" w:rsidRDefault="00722ECD" w:rsidP="00722ECD">
            <w:pPr>
              <w:rPr>
                <w:rFonts w:eastAsiaTheme="minorEastAsia"/>
                <w:sz w:val="16"/>
                <w:szCs w:val="16"/>
              </w:rPr>
            </w:pPr>
            <w:r w:rsidRPr="0006328F">
              <w:rPr>
                <w:rFonts w:eastAsiaTheme="minorEastAsia"/>
                <w:sz w:val="16"/>
                <w:szCs w:val="16"/>
              </w:rPr>
              <w:t>Any area used is checked prior to event for fouling. Animals may be loose in park area; staff will be observant of any concerning dogs/foxes etc and speak to owners if necessary. Chn will be reminded not to approach unknown dogs by school staff.</w:t>
            </w:r>
          </w:p>
          <w:p w14:paraId="5630AD66" w14:textId="3E88AC21" w:rsidR="00722ECD" w:rsidRPr="0006328F" w:rsidRDefault="00722ECD" w:rsidP="00722ECD">
            <w:pPr>
              <w:rPr>
                <w:rFonts w:eastAsiaTheme="minorEastAsia"/>
                <w:sz w:val="16"/>
                <w:szCs w:val="16"/>
              </w:rPr>
            </w:pPr>
            <w:r w:rsidRPr="0006328F">
              <w:rPr>
                <w:rFonts w:eastAsiaTheme="minorEastAsia"/>
                <w:sz w:val="16"/>
                <w:szCs w:val="16"/>
              </w:rPr>
              <w:t xml:space="preserve">Event will be paused if necessary to remove any concerning animals. </w:t>
            </w:r>
          </w:p>
        </w:tc>
        <w:tc>
          <w:tcPr>
            <w:tcW w:w="918" w:type="dxa"/>
          </w:tcPr>
          <w:p w14:paraId="61829076" w14:textId="7352CC83" w:rsidR="00722ECD" w:rsidRDefault="00722ECD" w:rsidP="00722ECD">
            <w:pPr>
              <w:jc w:val="center"/>
              <w:rPr>
                <w:rFonts w:eastAsiaTheme="minorEastAsia"/>
              </w:rPr>
            </w:pPr>
            <w:r w:rsidRPr="00E35AE6">
              <w:rPr>
                <w:rFonts w:eastAsiaTheme="minorEastAsia"/>
              </w:rPr>
              <w:t>X</w:t>
            </w:r>
          </w:p>
        </w:tc>
      </w:tr>
      <w:tr w:rsidR="00722ECD" w14:paraId="675C1933" w14:textId="77777777" w:rsidTr="0006328F">
        <w:tc>
          <w:tcPr>
            <w:tcW w:w="3493" w:type="dxa"/>
          </w:tcPr>
          <w:p w14:paraId="4CE74044" w14:textId="77777777" w:rsidR="00722ECD" w:rsidRPr="001C72C8" w:rsidRDefault="00722ECD" w:rsidP="00722ECD">
            <w:pPr>
              <w:rPr>
                <w:rFonts w:eastAsiaTheme="minorEastAsia"/>
                <w:sz w:val="16"/>
                <w:szCs w:val="16"/>
              </w:rPr>
            </w:pPr>
            <w:r w:rsidRPr="05BB5DDD">
              <w:rPr>
                <w:rFonts w:eastAsiaTheme="minorEastAsia"/>
                <w:sz w:val="16"/>
                <w:szCs w:val="16"/>
              </w:rPr>
              <w:t>Other activities and spaces can be accessed on the event site</w:t>
            </w:r>
          </w:p>
        </w:tc>
        <w:tc>
          <w:tcPr>
            <w:tcW w:w="621" w:type="dxa"/>
          </w:tcPr>
          <w:p w14:paraId="2BA226A1" w14:textId="1F293C22" w:rsidR="00722ECD" w:rsidRDefault="00722ECD" w:rsidP="00722ECD">
            <w:pPr>
              <w:jc w:val="center"/>
              <w:rPr>
                <w:rFonts w:eastAsiaTheme="minorEastAsia"/>
              </w:rPr>
            </w:pPr>
            <w:r>
              <w:t>X</w:t>
            </w:r>
          </w:p>
        </w:tc>
        <w:tc>
          <w:tcPr>
            <w:tcW w:w="5379" w:type="dxa"/>
          </w:tcPr>
          <w:p w14:paraId="485B370E" w14:textId="41CD1377" w:rsidR="00722ECD" w:rsidRPr="0006328F" w:rsidRDefault="00722ECD" w:rsidP="00722ECD">
            <w:pPr>
              <w:rPr>
                <w:rFonts w:eastAsiaTheme="minorEastAsia"/>
                <w:sz w:val="16"/>
                <w:szCs w:val="16"/>
              </w:rPr>
            </w:pPr>
            <w:r w:rsidRPr="0006328F">
              <w:rPr>
                <w:rFonts w:eastAsiaTheme="minorEastAsia"/>
                <w:sz w:val="16"/>
                <w:szCs w:val="16"/>
              </w:rPr>
              <w:t xml:space="preserve">Venue is a public site. MSSP inform </w:t>
            </w:r>
            <w:r w:rsidRPr="0006328F">
              <w:rPr>
                <w:rFonts w:eastAsiaTheme="minorEastAsia"/>
                <w:b/>
                <w:bCs/>
                <w:sz w:val="16"/>
                <w:szCs w:val="16"/>
              </w:rPr>
              <w:t>ID Verde and London Borough of Merton</w:t>
            </w:r>
            <w:r w:rsidRPr="0006328F">
              <w:rPr>
                <w:rFonts w:eastAsiaTheme="minorEastAsia"/>
                <w:sz w:val="16"/>
                <w:szCs w:val="16"/>
              </w:rPr>
              <w:t xml:space="preserve"> of plans for festival to ensure no other sporting events taking place.</w:t>
            </w:r>
          </w:p>
          <w:p w14:paraId="3F98DE20" w14:textId="16B3D0F1" w:rsidR="00722ECD" w:rsidRPr="0006328F" w:rsidRDefault="00722ECD" w:rsidP="00722ECD">
            <w:pPr>
              <w:rPr>
                <w:rFonts w:eastAsiaTheme="minorEastAsia"/>
                <w:sz w:val="16"/>
                <w:szCs w:val="16"/>
              </w:rPr>
            </w:pPr>
            <w:r w:rsidRPr="0006328F">
              <w:rPr>
                <w:rFonts w:eastAsiaTheme="minorEastAsia"/>
                <w:sz w:val="16"/>
                <w:szCs w:val="16"/>
              </w:rPr>
              <w:t xml:space="preserve">No vehicular access at time of event. </w:t>
            </w:r>
          </w:p>
          <w:p w14:paraId="17AD93B2" w14:textId="03E33C9C" w:rsidR="00722ECD" w:rsidRPr="0006328F" w:rsidRDefault="00722ECD" w:rsidP="00722ECD">
            <w:pPr>
              <w:rPr>
                <w:rFonts w:eastAsiaTheme="minorEastAsia"/>
                <w:sz w:val="16"/>
                <w:szCs w:val="16"/>
              </w:rPr>
            </w:pPr>
            <w:r w:rsidRPr="0006328F">
              <w:rPr>
                <w:rFonts w:eastAsiaTheme="minorEastAsia"/>
                <w:sz w:val="16"/>
                <w:szCs w:val="16"/>
              </w:rPr>
              <w:t xml:space="preserve"> Branding used to isolate our area of use. MSSP and school staff to wear yellow sash to distinguish them from the public. </w:t>
            </w:r>
          </w:p>
        </w:tc>
        <w:tc>
          <w:tcPr>
            <w:tcW w:w="918" w:type="dxa"/>
          </w:tcPr>
          <w:p w14:paraId="0DE4B5B7" w14:textId="4A7CC044" w:rsidR="00722ECD" w:rsidRDefault="00722ECD" w:rsidP="00722ECD">
            <w:pPr>
              <w:jc w:val="center"/>
              <w:rPr>
                <w:rFonts w:eastAsiaTheme="minorEastAsia"/>
              </w:rPr>
            </w:pPr>
            <w:r w:rsidRPr="00E35AE6">
              <w:rPr>
                <w:rFonts w:eastAsiaTheme="minorEastAsia"/>
              </w:rPr>
              <w:t>X</w:t>
            </w:r>
          </w:p>
        </w:tc>
      </w:tr>
    </w:tbl>
    <w:p w14:paraId="3386C1A2" w14:textId="7876AFDC" w:rsidR="05BB5DDD" w:rsidRDefault="05BB5DDD" w:rsidP="05BB5DDD">
      <w:pPr>
        <w:rPr>
          <w:rFonts w:eastAsiaTheme="minorEastAsia"/>
        </w:rPr>
      </w:pPr>
    </w:p>
    <w:p w14:paraId="02AFEBA1" w14:textId="77777777" w:rsidR="0006328F" w:rsidRDefault="0006328F" w:rsidP="05BB5DDD">
      <w:pPr>
        <w:rPr>
          <w:rFonts w:eastAsiaTheme="minorEastAsia"/>
        </w:rPr>
      </w:pPr>
    </w:p>
    <w:p w14:paraId="3D63E35C" w14:textId="77777777" w:rsidR="0006328F" w:rsidRDefault="0006328F" w:rsidP="05BB5DDD">
      <w:pPr>
        <w:rPr>
          <w:rFonts w:eastAsiaTheme="minorEastAsia"/>
        </w:rPr>
      </w:pPr>
    </w:p>
    <w:p w14:paraId="3619D001" w14:textId="1BCF9A6F" w:rsidR="00D765DF" w:rsidRDefault="00D765DF" w:rsidP="05BB5DDD">
      <w:pPr>
        <w:rPr>
          <w:rFonts w:eastAsiaTheme="minorEastAsia"/>
        </w:rPr>
      </w:pPr>
    </w:p>
    <w:p w14:paraId="2A943586" w14:textId="77777777" w:rsidR="00D765DF" w:rsidRDefault="00D765DF" w:rsidP="05BB5DDD">
      <w:pPr>
        <w:rPr>
          <w:rFonts w:eastAsiaTheme="minorEastAsia"/>
        </w:rPr>
      </w:pPr>
    </w:p>
    <w:tbl>
      <w:tblPr>
        <w:tblStyle w:val="TableGrid"/>
        <w:tblW w:w="10411" w:type="dxa"/>
        <w:tblLook w:val="04A0" w:firstRow="1" w:lastRow="0" w:firstColumn="1" w:lastColumn="0" w:noHBand="0" w:noVBand="1"/>
      </w:tblPr>
      <w:tblGrid>
        <w:gridCol w:w="3510"/>
        <w:gridCol w:w="675"/>
        <w:gridCol w:w="5308"/>
        <w:gridCol w:w="918"/>
      </w:tblGrid>
      <w:tr w:rsidR="004B1F98" w14:paraId="6948C163" w14:textId="77777777" w:rsidTr="05BB5DDD">
        <w:tc>
          <w:tcPr>
            <w:tcW w:w="3510" w:type="dxa"/>
            <w:shd w:val="clear" w:color="auto" w:fill="595959" w:themeFill="text1" w:themeFillTint="A6"/>
            <w:vAlign w:val="center"/>
          </w:tcPr>
          <w:p w14:paraId="2C06568A"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Sporting Activity Hazards</w:t>
            </w:r>
          </w:p>
        </w:tc>
        <w:tc>
          <w:tcPr>
            <w:tcW w:w="675" w:type="dxa"/>
            <w:shd w:val="clear" w:color="auto" w:fill="595959" w:themeFill="text1" w:themeFillTint="A6"/>
            <w:vAlign w:val="center"/>
          </w:tcPr>
          <w:p w14:paraId="64A2EF27"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08" w:type="dxa"/>
            <w:shd w:val="clear" w:color="auto" w:fill="595959" w:themeFill="text1" w:themeFillTint="A6"/>
            <w:vAlign w:val="center"/>
          </w:tcPr>
          <w:p w14:paraId="6EB9DB7C"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6E4B1807" w14:textId="77777777" w:rsidR="004B1F98" w:rsidRPr="004B1F98" w:rsidRDefault="004B1F98"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2ECD" w14:paraId="3AEFECDD" w14:textId="77777777" w:rsidTr="05BB5DDD">
        <w:tc>
          <w:tcPr>
            <w:tcW w:w="3510" w:type="dxa"/>
            <w:vAlign w:val="center"/>
          </w:tcPr>
          <w:p w14:paraId="3131BB7F" w14:textId="65A52795"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Uneven playing surface or craters in surface</w:t>
            </w:r>
          </w:p>
        </w:tc>
        <w:tc>
          <w:tcPr>
            <w:tcW w:w="675" w:type="dxa"/>
          </w:tcPr>
          <w:p w14:paraId="2DBF0D7D" w14:textId="14405EAE" w:rsidR="00722ECD" w:rsidRDefault="00722ECD" w:rsidP="00722ECD">
            <w:pPr>
              <w:jc w:val="center"/>
              <w:rPr>
                <w:rFonts w:eastAsiaTheme="minorEastAsia"/>
              </w:rPr>
            </w:pPr>
            <w:r>
              <w:t>L</w:t>
            </w:r>
          </w:p>
        </w:tc>
        <w:tc>
          <w:tcPr>
            <w:tcW w:w="5308" w:type="dxa"/>
          </w:tcPr>
          <w:p w14:paraId="6B62F1B3" w14:textId="29CBB365" w:rsidR="00722ECD" w:rsidRPr="00BB0925" w:rsidRDefault="00722ECD" w:rsidP="00722ECD">
            <w:pPr>
              <w:rPr>
                <w:rFonts w:eastAsiaTheme="minorEastAsia"/>
                <w:sz w:val="16"/>
                <w:szCs w:val="16"/>
              </w:rPr>
            </w:pPr>
            <w:r>
              <w:rPr>
                <w:rFonts w:eastAsiaTheme="minorEastAsia"/>
                <w:sz w:val="16"/>
                <w:szCs w:val="16"/>
              </w:rPr>
              <w:t>Courts</w:t>
            </w:r>
            <w:r w:rsidRPr="05BB5DDD">
              <w:rPr>
                <w:rFonts w:eastAsiaTheme="minorEastAsia"/>
                <w:sz w:val="16"/>
                <w:szCs w:val="16"/>
              </w:rPr>
              <w:t xml:space="preserve"> </w:t>
            </w:r>
            <w:r>
              <w:rPr>
                <w:rFonts w:eastAsiaTheme="minorEastAsia"/>
                <w:sz w:val="16"/>
                <w:szCs w:val="16"/>
              </w:rPr>
              <w:t>are</w:t>
            </w:r>
            <w:r w:rsidRPr="05BB5DDD">
              <w:rPr>
                <w:rFonts w:eastAsiaTheme="minorEastAsia"/>
                <w:sz w:val="16"/>
                <w:szCs w:val="16"/>
              </w:rPr>
              <w:t xml:space="preserve">  checked prior to activity commencing to ensure they are fit for use. Any craters are filled or distinguished by cones. </w:t>
            </w:r>
          </w:p>
        </w:tc>
        <w:tc>
          <w:tcPr>
            <w:tcW w:w="918" w:type="dxa"/>
          </w:tcPr>
          <w:p w14:paraId="02F2C34E" w14:textId="6B1CA124" w:rsidR="00722ECD" w:rsidRDefault="00722ECD" w:rsidP="00722ECD">
            <w:pPr>
              <w:jc w:val="center"/>
              <w:rPr>
                <w:rFonts w:eastAsiaTheme="minorEastAsia"/>
              </w:rPr>
            </w:pPr>
            <w:r w:rsidRPr="05BB5DDD">
              <w:rPr>
                <w:rFonts w:eastAsiaTheme="minorEastAsia"/>
              </w:rPr>
              <w:t>X</w:t>
            </w:r>
          </w:p>
        </w:tc>
      </w:tr>
      <w:tr w:rsidR="00722ECD" w14:paraId="384D757A" w14:textId="77777777" w:rsidTr="05BB5DDD">
        <w:tc>
          <w:tcPr>
            <w:tcW w:w="3510" w:type="dxa"/>
            <w:vAlign w:val="center"/>
          </w:tcPr>
          <w:p w14:paraId="093F1962"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Playing surface too hard or soft or wet</w:t>
            </w:r>
          </w:p>
        </w:tc>
        <w:tc>
          <w:tcPr>
            <w:tcW w:w="675" w:type="dxa"/>
          </w:tcPr>
          <w:p w14:paraId="680A4E5D" w14:textId="047D06EA" w:rsidR="00722ECD" w:rsidRDefault="00722ECD" w:rsidP="00722ECD">
            <w:pPr>
              <w:jc w:val="center"/>
              <w:rPr>
                <w:rFonts w:eastAsiaTheme="minorEastAsia"/>
              </w:rPr>
            </w:pPr>
            <w:r>
              <w:t>M</w:t>
            </w:r>
          </w:p>
        </w:tc>
        <w:tc>
          <w:tcPr>
            <w:tcW w:w="5308" w:type="dxa"/>
          </w:tcPr>
          <w:p w14:paraId="19219836" w14:textId="5DB359AA" w:rsidR="00722ECD" w:rsidRPr="00BB0925" w:rsidRDefault="00722ECD" w:rsidP="00722ECD">
            <w:pPr>
              <w:rPr>
                <w:rFonts w:eastAsiaTheme="minorEastAsia"/>
                <w:sz w:val="16"/>
                <w:szCs w:val="16"/>
              </w:rPr>
            </w:pPr>
            <w:r>
              <w:rPr>
                <w:rFonts w:eastAsiaTheme="minorEastAsia"/>
                <w:sz w:val="16"/>
                <w:szCs w:val="16"/>
              </w:rPr>
              <w:t>Courts</w:t>
            </w:r>
            <w:r w:rsidRPr="05BB5DDD">
              <w:rPr>
                <w:rFonts w:eastAsiaTheme="minorEastAsia"/>
                <w:sz w:val="16"/>
                <w:szCs w:val="16"/>
              </w:rPr>
              <w:t xml:space="preserve"> checked prior to activity commencing for safety.</w:t>
            </w:r>
          </w:p>
        </w:tc>
        <w:tc>
          <w:tcPr>
            <w:tcW w:w="918" w:type="dxa"/>
          </w:tcPr>
          <w:p w14:paraId="296FEF7D" w14:textId="227951EC" w:rsidR="00722ECD" w:rsidRDefault="00722ECD" w:rsidP="00722ECD">
            <w:pPr>
              <w:jc w:val="center"/>
              <w:rPr>
                <w:rFonts w:eastAsiaTheme="minorEastAsia"/>
              </w:rPr>
            </w:pPr>
            <w:r w:rsidRPr="009C3430">
              <w:rPr>
                <w:rFonts w:eastAsiaTheme="minorEastAsia"/>
              </w:rPr>
              <w:t>X</w:t>
            </w:r>
          </w:p>
        </w:tc>
      </w:tr>
      <w:tr w:rsidR="00722ECD" w14:paraId="162A0FCE" w14:textId="77777777" w:rsidTr="05BB5DDD">
        <w:tc>
          <w:tcPr>
            <w:tcW w:w="3510" w:type="dxa"/>
            <w:vAlign w:val="center"/>
          </w:tcPr>
          <w:p w14:paraId="0989344B"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Hard or sharp objects on pitch/court</w:t>
            </w:r>
          </w:p>
        </w:tc>
        <w:tc>
          <w:tcPr>
            <w:tcW w:w="675" w:type="dxa"/>
          </w:tcPr>
          <w:p w14:paraId="7194DBDC" w14:textId="4B7F0058" w:rsidR="00722ECD" w:rsidRDefault="00722ECD" w:rsidP="00722ECD">
            <w:pPr>
              <w:jc w:val="center"/>
              <w:rPr>
                <w:rFonts w:eastAsiaTheme="minorEastAsia"/>
              </w:rPr>
            </w:pPr>
            <w:r>
              <w:t>L</w:t>
            </w:r>
          </w:p>
        </w:tc>
        <w:tc>
          <w:tcPr>
            <w:tcW w:w="5308" w:type="dxa"/>
          </w:tcPr>
          <w:p w14:paraId="769D0D3C" w14:textId="187D9C6F" w:rsidR="00722ECD" w:rsidRPr="00BB0925" w:rsidRDefault="00722ECD" w:rsidP="00722ECD">
            <w:pPr>
              <w:rPr>
                <w:rFonts w:eastAsiaTheme="minorEastAsia"/>
                <w:sz w:val="16"/>
                <w:szCs w:val="16"/>
              </w:rPr>
            </w:pPr>
            <w:r>
              <w:rPr>
                <w:rFonts w:eastAsiaTheme="minorEastAsia"/>
                <w:sz w:val="16"/>
                <w:szCs w:val="16"/>
              </w:rPr>
              <w:t>Courts</w:t>
            </w:r>
            <w:r w:rsidRPr="05BB5DDD">
              <w:rPr>
                <w:rFonts w:eastAsiaTheme="minorEastAsia"/>
                <w:sz w:val="16"/>
                <w:szCs w:val="16"/>
              </w:rPr>
              <w:t xml:space="preserve"> checked prior to activity commencing for safety.</w:t>
            </w:r>
          </w:p>
        </w:tc>
        <w:tc>
          <w:tcPr>
            <w:tcW w:w="918" w:type="dxa"/>
          </w:tcPr>
          <w:p w14:paraId="54CD245A" w14:textId="23489477" w:rsidR="00722ECD" w:rsidRDefault="00722ECD" w:rsidP="00722ECD">
            <w:pPr>
              <w:jc w:val="center"/>
              <w:rPr>
                <w:rFonts w:eastAsiaTheme="minorEastAsia"/>
              </w:rPr>
            </w:pPr>
            <w:r w:rsidRPr="009C3430">
              <w:rPr>
                <w:rFonts w:eastAsiaTheme="minorEastAsia"/>
              </w:rPr>
              <w:t>X</w:t>
            </w:r>
          </w:p>
        </w:tc>
      </w:tr>
      <w:tr w:rsidR="00722ECD" w14:paraId="47A530F5" w14:textId="77777777" w:rsidTr="05BB5DDD">
        <w:tc>
          <w:tcPr>
            <w:tcW w:w="3510" w:type="dxa"/>
            <w:vAlign w:val="center"/>
          </w:tcPr>
          <w:p w14:paraId="2B174D4D"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Sliding on Astroturf or tarmac</w:t>
            </w:r>
          </w:p>
        </w:tc>
        <w:tc>
          <w:tcPr>
            <w:tcW w:w="675" w:type="dxa"/>
          </w:tcPr>
          <w:p w14:paraId="1231BE67" w14:textId="623D18CB" w:rsidR="00722ECD" w:rsidRDefault="00722ECD" w:rsidP="00722ECD">
            <w:pPr>
              <w:jc w:val="center"/>
              <w:rPr>
                <w:rFonts w:eastAsiaTheme="minorEastAsia"/>
              </w:rPr>
            </w:pPr>
            <w:r>
              <w:t>M</w:t>
            </w:r>
          </w:p>
        </w:tc>
        <w:tc>
          <w:tcPr>
            <w:tcW w:w="5308" w:type="dxa"/>
          </w:tcPr>
          <w:p w14:paraId="36FEB5B0" w14:textId="25E71A3A" w:rsidR="00722ECD" w:rsidRPr="00BB0925" w:rsidRDefault="00722ECD" w:rsidP="00722ECD">
            <w:pPr>
              <w:rPr>
                <w:rFonts w:eastAsiaTheme="minorEastAsia"/>
                <w:sz w:val="16"/>
                <w:szCs w:val="16"/>
              </w:rPr>
            </w:pPr>
            <w:r w:rsidRPr="05BB5DDD">
              <w:rPr>
                <w:rFonts w:eastAsiaTheme="minorEastAsia"/>
                <w:sz w:val="16"/>
                <w:szCs w:val="16"/>
              </w:rPr>
              <w:t xml:space="preserve">Festival will be rescheduled if conditions are dangerous. Rules in place to reduce contact. </w:t>
            </w:r>
          </w:p>
        </w:tc>
        <w:tc>
          <w:tcPr>
            <w:tcW w:w="918" w:type="dxa"/>
          </w:tcPr>
          <w:p w14:paraId="30D7AA69" w14:textId="327468E1" w:rsidR="00722ECD" w:rsidRDefault="00722ECD" w:rsidP="00722ECD">
            <w:pPr>
              <w:jc w:val="center"/>
              <w:rPr>
                <w:rFonts w:eastAsiaTheme="minorEastAsia"/>
              </w:rPr>
            </w:pPr>
            <w:r w:rsidRPr="009C3430">
              <w:rPr>
                <w:rFonts w:eastAsiaTheme="minorEastAsia"/>
              </w:rPr>
              <w:t>X</w:t>
            </w:r>
          </w:p>
        </w:tc>
      </w:tr>
      <w:tr w:rsidR="00722ECD" w14:paraId="309E78EF" w14:textId="77777777" w:rsidTr="05BB5DDD">
        <w:tc>
          <w:tcPr>
            <w:tcW w:w="3510" w:type="dxa"/>
            <w:vAlign w:val="center"/>
          </w:tcPr>
          <w:p w14:paraId="36382B17"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Use of correct equipment for age, ability, type of activity</w:t>
            </w:r>
          </w:p>
        </w:tc>
        <w:tc>
          <w:tcPr>
            <w:tcW w:w="675" w:type="dxa"/>
          </w:tcPr>
          <w:p w14:paraId="7196D064" w14:textId="5CED0201" w:rsidR="00722ECD" w:rsidRDefault="00722ECD" w:rsidP="00722ECD">
            <w:pPr>
              <w:jc w:val="center"/>
              <w:rPr>
                <w:rFonts w:eastAsiaTheme="minorEastAsia"/>
              </w:rPr>
            </w:pPr>
            <w:r>
              <w:t>L</w:t>
            </w:r>
          </w:p>
        </w:tc>
        <w:tc>
          <w:tcPr>
            <w:tcW w:w="5308" w:type="dxa"/>
          </w:tcPr>
          <w:p w14:paraId="34FF1C98" w14:textId="2DE5FCFC" w:rsidR="00722ECD" w:rsidRPr="00BB0925" w:rsidRDefault="00722ECD" w:rsidP="00722ECD">
            <w:pPr>
              <w:rPr>
                <w:rFonts w:eastAsiaTheme="minorEastAsia"/>
                <w:sz w:val="16"/>
                <w:szCs w:val="16"/>
              </w:rPr>
            </w:pPr>
            <w:r w:rsidRPr="05BB5DDD">
              <w:rPr>
                <w:rFonts w:eastAsiaTheme="minorEastAsia"/>
                <w:sz w:val="16"/>
                <w:szCs w:val="16"/>
              </w:rPr>
              <w:t xml:space="preserve">Minimal equipment required, chn informed to wear correct footwear by school staff. Barriers positioned securely. </w:t>
            </w:r>
          </w:p>
        </w:tc>
        <w:tc>
          <w:tcPr>
            <w:tcW w:w="918" w:type="dxa"/>
          </w:tcPr>
          <w:p w14:paraId="6D072C0D" w14:textId="36E85CCD" w:rsidR="00722ECD" w:rsidRDefault="00722ECD" w:rsidP="00722ECD">
            <w:pPr>
              <w:jc w:val="center"/>
              <w:rPr>
                <w:rFonts w:eastAsiaTheme="minorEastAsia"/>
              </w:rPr>
            </w:pPr>
            <w:r w:rsidRPr="009C3430">
              <w:rPr>
                <w:rFonts w:eastAsiaTheme="minorEastAsia"/>
              </w:rPr>
              <w:t>X</w:t>
            </w:r>
          </w:p>
        </w:tc>
      </w:tr>
      <w:tr w:rsidR="00722ECD" w14:paraId="76D8A205" w14:textId="77777777" w:rsidTr="05BB5DDD">
        <w:tc>
          <w:tcPr>
            <w:tcW w:w="3510" w:type="dxa"/>
            <w:vAlign w:val="center"/>
          </w:tcPr>
          <w:p w14:paraId="603B009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Collisions / Conflict with surrounding objects or people</w:t>
            </w:r>
          </w:p>
        </w:tc>
        <w:tc>
          <w:tcPr>
            <w:tcW w:w="675" w:type="dxa"/>
          </w:tcPr>
          <w:p w14:paraId="48A21919" w14:textId="0B72CD8A" w:rsidR="00722ECD" w:rsidRDefault="00722ECD" w:rsidP="00722ECD">
            <w:pPr>
              <w:jc w:val="center"/>
              <w:rPr>
                <w:rFonts w:eastAsiaTheme="minorEastAsia"/>
              </w:rPr>
            </w:pPr>
            <w:r>
              <w:t>L</w:t>
            </w:r>
          </w:p>
        </w:tc>
        <w:tc>
          <w:tcPr>
            <w:tcW w:w="5308" w:type="dxa"/>
          </w:tcPr>
          <w:p w14:paraId="6BD18F9B" w14:textId="2CD955EB" w:rsidR="00722ECD" w:rsidRPr="00BB0925" w:rsidRDefault="00722ECD" w:rsidP="00722ECD">
            <w:pPr>
              <w:rPr>
                <w:rFonts w:eastAsiaTheme="minorEastAsia"/>
                <w:sz w:val="16"/>
                <w:szCs w:val="16"/>
              </w:rPr>
            </w:pPr>
            <w:r w:rsidRPr="05BB5DDD">
              <w:rPr>
                <w:rFonts w:eastAsiaTheme="minorEastAsia"/>
                <w:sz w:val="16"/>
                <w:szCs w:val="16"/>
              </w:rPr>
              <w:t xml:space="preserve">Boundaries put in place to keep playing area a sufficient distance away from surrounding fences. </w:t>
            </w:r>
          </w:p>
        </w:tc>
        <w:tc>
          <w:tcPr>
            <w:tcW w:w="918" w:type="dxa"/>
          </w:tcPr>
          <w:p w14:paraId="238601FE" w14:textId="0B3CEEE1" w:rsidR="00722ECD" w:rsidRDefault="00722ECD" w:rsidP="00722ECD">
            <w:pPr>
              <w:jc w:val="center"/>
              <w:rPr>
                <w:rFonts w:eastAsiaTheme="minorEastAsia"/>
              </w:rPr>
            </w:pPr>
            <w:r w:rsidRPr="009C3430">
              <w:rPr>
                <w:rFonts w:eastAsiaTheme="minorEastAsia"/>
              </w:rPr>
              <w:t>X</w:t>
            </w:r>
          </w:p>
        </w:tc>
      </w:tr>
      <w:tr w:rsidR="00722ECD" w14:paraId="68141419" w14:textId="77777777" w:rsidTr="05BB5DDD">
        <w:tc>
          <w:tcPr>
            <w:tcW w:w="3510" w:type="dxa"/>
            <w:vAlign w:val="center"/>
          </w:tcPr>
          <w:p w14:paraId="3A07FBB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Impact from sports equipment</w:t>
            </w:r>
          </w:p>
        </w:tc>
        <w:tc>
          <w:tcPr>
            <w:tcW w:w="675" w:type="dxa"/>
          </w:tcPr>
          <w:p w14:paraId="0F3CABC7" w14:textId="4E43CD32" w:rsidR="00722ECD" w:rsidRDefault="00722ECD" w:rsidP="00722ECD">
            <w:pPr>
              <w:jc w:val="center"/>
              <w:rPr>
                <w:rFonts w:eastAsiaTheme="minorEastAsia"/>
              </w:rPr>
            </w:pPr>
            <w:r>
              <w:t>L</w:t>
            </w:r>
          </w:p>
        </w:tc>
        <w:tc>
          <w:tcPr>
            <w:tcW w:w="5308" w:type="dxa"/>
          </w:tcPr>
          <w:p w14:paraId="5B08B5D1" w14:textId="37AF9E57" w:rsidR="00722ECD" w:rsidRPr="00BB0925" w:rsidRDefault="00722ECD" w:rsidP="00722ECD">
            <w:pPr>
              <w:rPr>
                <w:rFonts w:eastAsiaTheme="minorEastAsia"/>
                <w:sz w:val="16"/>
                <w:szCs w:val="16"/>
              </w:rPr>
            </w:pPr>
            <w:r>
              <w:rPr>
                <w:rFonts w:eastAsiaTheme="minorEastAsia"/>
                <w:sz w:val="16"/>
                <w:szCs w:val="16"/>
              </w:rPr>
              <w:t>Netballs used are  NGB recommended for the participating age group.</w:t>
            </w:r>
          </w:p>
        </w:tc>
        <w:tc>
          <w:tcPr>
            <w:tcW w:w="918" w:type="dxa"/>
          </w:tcPr>
          <w:p w14:paraId="16DEB4AB" w14:textId="3BA4EF60" w:rsidR="00722ECD" w:rsidRDefault="00722ECD" w:rsidP="00722ECD">
            <w:pPr>
              <w:jc w:val="center"/>
              <w:rPr>
                <w:rFonts w:eastAsiaTheme="minorEastAsia"/>
              </w:rPr>
            </w:pPr>
            <w:r w:rsidRPr="009C3430">
              <w:rPr>
                <w:rFonts w:eastAsiaTheme="minorEastAsia"/>
              </w:rPr>
              <w:t>X</w:t>
            </w:r>
          </w:p>
        </w:tc>
      </w:tr>
      <w:tr w:rsidR="00722ECD" w14:paraId="5D158048" w14:textId="77777777" w:rsidTr="05BB5DDD">
        <w:tc>
          <w:tcPr>
            <w:tcW w:w="3510" w:type="dxa"/>
            <w:vAlign w:val="center"/>
          </w:tcPr>
          <w:p w14:paraId="176579BE"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Contact sport injury</w:t>
            </w:r>
          </w:p>
        </w:tc>
        <w:tc>
          <w:tcPr>
            <w:tcW w:w="675" w:type="dxa"/>
          </w:tcPr>
          <w:p w14:paraId="0AD9C6F4" w14:textId="1A23DB7F" w:rsidR="00722ECD" w:rsidRDefault="00722ECD" w:rsidP="00722ECD">
            <w:pPr>
              <w:jc w:val="center"/>
              <w:rPr>
                <w:rFonts w:eastAsiaTheme="minorEastAsia"/>
              </w:rPr>
            </w:pPr>
            <w:r>
              <w:t>M</w:t>
            </w:r>
          </w:p>
        </w:tc>
        <w:tc>
          <w:tcPr>
            <w:tcW w:w="5308" w:type="dxa"/>
          </w:tcPr>
          <w:p w14:paraId="4B1F511A" w14:textId="6466CAD7" w:rsidR="00722ECD" w:rsidRPr="00BB0925" w:rsidRDefault="00722ECD" w:rsidP="00722ECD">
            <w:pPr>
              <w:rPr>
                <w:rFonts w:eastAsiaTheme="minorEastAsia"/>
                <w:sz w:val="16"/>
                <w:szCs w:val="16"/>
              </w:rPr>
            </w:pPr>
            <w:r w:rsidRPr="05BB5DDD">
              <w:rPr>
                <w:rFonts w:eastAsiaTheme="minorEastAsia"/>
                <w:sz w:val="16"/>
                <w:szCs w:val="16"/>
              </w:rPr>
              <w:t>Non-contact event.</w:t>
            </w:r>
          </w:p>
        </w:tc>
        <w:tc>
          <w:tcPr>
            <w:tcW w:w="918" w:type="dxa"/>
          </w:tcPr>
          <w:p w14:paraId="65F9C3DC" w14:textId="41801436" w:rsidR="00722ECD" w:rsidRDefault="00722ECD" w:rsidP="00722ECD">
            <w:pPr>
              <w:jc w:val="center"/>
              <w:rPr>
                <w:rFonts w:eastAsiaTheme="minorEastAsia"/>
              </w:rPr>
            </w:pPr>
            <w:r w:rsidRPr="009C3430">
              <w:rPr>
                <w:rFonts w:eastAsiaTheme="minorEastAsia"/>
              </w:rPr>
              <w:t>X</w:t>
            </w:r>
          </w:p>
        </w:tc>
      </w:tr>
      <w:tr w:rsidR="00722ECD" w14:paraId="60E17DCD" w14:textId="77777777" w:rsidTr="05BB5DDD">
        <w:tc>
          <w:tcPr>
            <w:tcW w:w="3510" w:type="dxa"/>
            <w:vAlign w:val="center"/>
          </w:tcPr>
          <w:p w14:paraId="0457ABA6"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Personal injury – fracture / sprains / cuts </w:t>
            </w:r>
          </w:p>
        </w:tc>
        <w:tc>
          <w:tcPr>
            <w:tcW w:w="675" w:type="dxa"/>
          </w:tcPr>
          <w:p w14:paraId="5023141B" w14:textId="6CA852ED" w:rsidR="00722ECD" w:rsidRDefault="00722ECD" w:rsidP="00722ECD">
            <w:pPr>
              <w:jc w:val="center"/>
              <w:rPr>
                <w:rFonts w:eastAsiaTheme="minorEastAsia"/>
              </w:rPr>
            </w:pPr>
            <w:r>
              <w:t>M</w:t>
            </w:r>
          </w:p>
        </w:tc>
        <w:tc>
          <w:tcPr>
            <w:tcW w:w="5308" w:type="dxa"/>
          </w:tcPr>
          <w:p w14:paraId="1F3B1409" w14:textId="5D1AF934" w:rsidR="00722ECD" w:rsidRPr="00BB0925" w:rsidRDefault="00722ECD" w:rsidP="00722ECD">
            <w:pPr>
              <w:rPr>
                <w:rFonts w:eastAsiaTheme="minorEastAsia"/>
                <w:sz w:val="16"/>
                <w:szCs w:val="16"/>
              </w:rPr>
            </w:pPr>
            <w:r w:rsidRPr="05BB5DDD">
              <w:rPr>
                <w:rFonts w:eastAsiaTheme="minorEastAsia"/>
                <w:sz w:val="16"/>
                <w:szCs w:val="16"/>
              </w:rPr>
              <w:t>Emergency first aiders to attend with their own school team. MSSP supply back up first aid kit on site with equipment and clear access for emergency services if required.</w:t>
            </w:r>
          </w:p>
        </w:tc>
        <w:tc>
          <w:tcPr>
            <w:tcW w:w="918" w:type="dxa"/>
          </w:tcPr>
          <w:p w14:paraId="562C75D1" w14:textId="69942964" w:rsidR="00722ECD" w:rsidRDefault="00722ECD" w:rsidP="00722ECD">
            <w:pPr>
              <w:jc w:val="center"/>
              <w:rPr>
                <w:rFonts w:eastAsiaTheme="minorEastAsia"/>
              </w:rPr>
            </w:pPr>
            <w:r w:rsidRPr="009C3430">
              <w:rPr>
                <w:rFonts w:eastAsiaTheme="minorEastAsia"/>
              </w:rPr>
              <w:t>X</w:t>
            </w:r>
          </w:p>
        </w:tc>
      </w:tr>
      <w:tr w:rsidR="00722ECD" w14:paraId="562E2909" w14:textId="77777777" w:rsidTr="05BB5DDD">
        <w:tc>
          <w:tcPr>
            <w:tcW w:w="3510" w:type="dxa"/>
            <w:vAlign w:val="center"/>
          </w:tcPr>
          <w:p w14:paraId="1ECC70F5"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Activity suitable for disabled participants</w:t>
            </w:r>
          </w:p>
        </w:tc>
        <w:tc>
          <w:tcPr>
            <w:tcW w:w="675" w:type="dxa"/>
          </w:tcPr>
          <w:p w14:paraId="664355AD" w14:textId="10824C5B" w:rsidR="00722ECD" w:rsidRDefault="00722ECD" w:rsidP="00722ECD">
            <w:pPr>
              <w:jc w:val="center"/>
              <w:rPr>
                <w:rFonts w:eastAsiaTheme="minorEastAsia"/>
              </w:rPr>
            </w:pPr>
            <w:r>
              <w:t>L</w:t>
            </w:r>
          </w:p>
        </w:tc>
        <w:tc>
          <w:tcPr>
            <w:tcW w:w="5308" w:type="dxa"/>
          </w:tcPr>
          <w:p w14:paraId="1A965116" w14:textId="5D11B48C" w:rsidR="00722ECD" w:rsidRPr="00BB0925" w:rsidRDefault="00722ECD" w:rsidP="00722ECD">
            <w:pPr>
              <w:rPr>
                <w:rFonts w:eastAsiaTheme="minorEastAsia"/>
                <w:sz w:val="16"/>
                <w:szCs w:val="16"/>
              </w:rPr>
            </w:pPr>
            <w:r w:rsidRPr="05BB5DDD">
              <w:rPr>
                <w:rFonts w:eastAsiaTheme="minorEastAsia"/>
                <w:sz w:val="16"/>
                <w:szCs w:val="16"/>
              </w:rPr>
              <w:t xml:space="preserve"> Schools are informed of the type and levels of activity so they can consider if the activity is suitable for their students. The inclusive festival is appropriate for all abilities with a simple and flat course which is ?? M in distance. </w:t>
            </w:r>
          </w:p>
        </w:tc>
        <w:tc>
          <w:tcPr>
            <w:tcW w:w="918" w:type="dxa"/>
          </w:tcPr>
          <w:p w14:paraId="7DF4E37C" w14:textId="7404CFFF" w:rsidR="00722ECD" w:rsidRDefault="00722ECD" w:rsidP="00722ECD">
            <w:pPr>
              <w:jc w:val="center"/>
              <w:rPr>
                <w:rFonts w:eastAsiaTheme="minorEastAsia"/>
              </w:rPr>
            </w:pPr>
            <w:r w:rsidRPr="009C3430">
              <w:rPr>
                <w:rFonts w:eastAsiaTheme="minorEastAsia"/>
              </w:rPr>
              <w:t>X</w:t>
            </w:r>
          </w:p>
        </w:tc>
      </w:tr>
      <w:tr w:rsidR="00722ECD" w14:paraId="32C92F79" w14:textId="77777777" w:rsidTr="05BB5DDD">
        <w:tc>
          <w:tcPr>
            <w:tcW w:w="3510" w:type="dxa"/>
            <w:vAlign w:val="center"/>
          </w:tcPr>
          <w:p w14:paraId="74AE79F7"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Rules used as directed by NGB of sport</w:t>
            </w:r>
          </w:p>
        </w:tc>
        <w:tc>
          <w:tcPr>
            <w:tcW w:w="675" w:type="dxa"/>
          </w:tcPr>
          <w:p w14:paraId="54E11D2A" w14:textId="71B7F514" w:rsidR="00722ECD" w:rsidRDefault="00722ECD" w:rsidP="00722ECD">
            <w:pPr>
              <w:jc w:val="center"/>
              <w:rPr>
                <w:rFonts w:eastAsiaTheme="minorEastAsia"/>
              </w:rPr>
            </w:pPr>
            <w:r>
              <w:t>L</w:t>
            </w:r>
          </w:p>
        </w:tc>
        <w:tc>
          <w:tcPr>
            <w:tcW w:w="5308" w:type="dxa"/>
          </w:tcPr>
          <w:p w14:paraId="31126E5D" w14:textId="17E3CC93" w:rsidR="00722ECD" w:rsidRPr="00BB0925" w:rsidRDefault="00722ECD" w:rsidP="00722ECD">
            <w:pPr>
              <w:rPr>
                <w:rFonts w:eastAsiaTheme="minorEastAsia"/>
                <w:sz w:val="16"/>
                <w:szCs w:val="16"/>
              </w:rPr>
            </w:pPr>
            <w:r w:rsidRPr="05BB5DDD">
              <w:rPr>
                <w:rFonts w:eastAsiaTheme="minorEastAsia"/>
                <w:sz w:val="16"/>
                <w:szCs w:val="16"/>
              </w:rPr>
              <w:t>Rules used in events are NGB approved and backed by LYG format</w:t>
            </w:r>
          </w:p>
        </w:tc>
        <w:tc>
          <w:tcPr>
            <w:tcW w:w="918" w:type="dxa"/>
          </w:tcPr>
          <w:p w14:paraId="2DE403A5" w14:textId="77AC4E56" w:rsidR="00722ECD" w:rsidRDefault="00722ECD" w:rsidP="00722ECD">
            <w:pPr>
              <w:jc w:val="center"/>
              <w:rPr>
                <w:rFonts w:eastAsiaTheme="minorEastAsia"/>
              </w:rPr>
            </w:pPr>
            <w:r w:rsidRPr="009C3430">
              <w:rPr>
                <w:rFonts w:eastAsiaTheme="minorEastAsia"/>
              </w:rPr>
              <w:t>X</w:t>
            </w:r>
          </w:p>
        </w:tc>
      </w:tr>
      <w:tr w:rsidR="00722ECD" w14:paraId="7F6EDC0F" w14:textId="77777777" w:rsidTr="05BB5DDD">
        <w:trPr>
          <w:trHeight w:val="594"/>
        </w:trPr>
        <w:tc>
          <w:tcPr>
            <w:tcW w:w="3510" w:type="dxa"/>
          </w:tcPr>
          <w:p w14:paraId="61688315" w14:textId="77777777" w:rsidR="00722ECD" w:rsidRPr="004B1F98" w:rsidRDefault="00722ECD" w:rsidP="00722ECD">
            <w:pPr>
              <w:rPr>
                <w:rFonts w:eastAsiaTheme="minorEastAsia"/>
                <w:sz w:val="16"/>
                <w:szCs w:val="16"/>
              </w:rPr>
            </w:pPr>
            <w:r w:rsidRPr="05BB5DDD">
              <w:rPr>
                <w:rFonts w:eastAsiaTheme="minorEastAsia"/>
                <w:sz w:val="16"/>
                <w:szCs w:val="16"/>
              </w:rPr>
              <w:t>Age range and ability of children suitable to play against each other</w:t>
            </w:r>
          </w:p>
        </w:tc>
        <w:tc>
          <w:tcPr>
            <w:tcW w:w="675" w:type="dxa"/>
          </w:tcPr>
          <w:p w14:paraId="62431CDC" w14:textId="3941FF0C" w:rsidR="00722ECD" w:rsidRDefault="00722ECD" w:rsidP="00722ECD">
            <w:pPr>
              <w:jc w:val="center"/>
              <w:rPr>
                <w:rFonts w:eastAsiaTheme="minorEastAsia"/>
              </w:rPr>
            </w:pPr>
            <w:r>
              <w:t>L</w:t>
            </w:r>
          </w:p>
        </w:tc>
        <w:tc>
          <w:tcPr>
            <w:tcW w:w="5308" w:type="dxa"/>
          </w:tcPr>
          <w:p w14:paraId="49E398E2" w14:textId="080C3691" w:rsidR="00722ECD" w:rsidRPr="00BB0925" w:rsidRDefault="00722ECD" w:rsidP="00722ECD">
            <w:pPr>
              <w:rPr>
                <w:rFonts w:eastAsiaTheme="minorEastAsia"/>
                <w:sz w:val="16"/>
                <w:szCs w:val="16"/>
              </w:rPr>
            </w:pPr>
            <w:r w:rsidRPr="05BB5DDD">
              <w:rPr>
                <w:rFonts w:eastAsiaTheme="minorEastAsia"/>
                <w:sz w:val="16"/>
                <w:szCs w:val="16"/>
              </w:rPr>
              <w:t xml:space="preserve">Maximum age range upheld, schools to consider size and ability of any younger students should they want them to take part and check NGB guidance. </w:t>
            </w:r>
          </w:p>
        </w:tc>
        <w:tc>
          <w:tcPr>
            <w:tcW w:w="918" w:type="dxa"/>
          </w:tcPr>
          <w:p w14:paraId="16287F21" w14:textId="28463E3E" w:rsidR="00722ECD" w:rsidRDefault="00722ECD" w:rsidP="00722ECD">
            <w:pPr>
              <w:jc w:val="center"/>
              <w:rPr>
                <w:rFonts w:eastAsiaTheme="minorEastAsia"/>
              </w:rPr>
            </w:pPr>
            <w:r w:rsidRPr="009C3430">
              <w:rPr>
                <w:rFonts w:eastAsiaTheme="minorEastAsia"/>
              </w:rPr>
              <w:t>X</w:t>
            </w:r>
          </w:p>
        </w:tc>
      </w:tr>
    </w:tbl>
    <w:p w14:paraId="10A396CB" w14:textId="7EEAB5D9" w:rsidR="00BD0381" w:rsidRDefault="00BD0381" w:rsidP="05BB5DDD">
      <w:pPr>
        <w:rPr>
          <w:rFonts w:eastAsiaTheme="minorEastAsia"/>
        </w:rPr>
      </w:pPr>
    </w:p>
    <w:p w14:paraId="13277837" w14:textId="2063E778" w:rsidR="05BB5DDD" w:rsidRDefault="05BB5DDD" w:rsidP="05BB5DDD">
      <w:pPr>
        <w:rPr>
          <w:rFonts w:eastAsiaTheme="minorEastAsia"/>
        </w:rPr>
      </w:pPr>
    </w:p>
    <w:p w14:paraId="6BC61BD0" w14:textId="4127D7BF" w:rsidR="05BB5DDD" w:rsidRDefault="05BB5DDD" w:rsidP="05BB5DDD">
      <w:pPr>
        <w:rPr>
          <w:rFonts w:eastAsiaTheme="minorEastAsia"/>
        </w:rPr>
      </w:pPr>
    </w:p>
    <w:p w14:paraId="5DC9CACE" w14:textId="75F93133" w:rsidR="05BB5DDD" w:rsidRDefault="05BB5DDD" w:rsidP="05BB5DDD">
      <w:pPr>
        <w:rPr>
          <w:rFonts w:eastAsiaTheme="minorEastAsia"/>
        </w:rPr>
      </w:pPr>
    </w:p>
    <w:p w14:paraId="42259D44" w14:textId="707D531D" w:rsidR="05BB5DDD" w:rsidRDefault="05BB5DDD" w:rsidP="05BB5DDD">
      <w:pPr>
        <w:rPr>
          <w:rFonts w:eastAsiaTheme="minorEastAsia"/>
        </w:rPr>
      </w:pPr>
    </w:p>
    <w:p w14:paraId="451D7F49" w14:textId="1C884595" w:rsidR="05BB5DDD" w:rsidRDefault="05BB5DDD" w:rsidP="05BB5DDD">
      <w:pPr>
        <w:rPr>
          <w:rFonts w:eastAsiaTheme="minorEastAsia"/>
        </w:rPr>
      </w:pPr>
    </w:p>
    <w:p w14:paraId="393E8058" w14:textId="4D0B88C0" w:rsidR="05BB5DDD" w:rsidRDefault="05BB5DDD" w:rsidP="05BB5DDD">
      <w:pPr>
        <w:rPr>
          <w:rFonts w:eastAsiaTheme="minorEastAsia"/>
        </w:rPr>
      </w:pPr>
    </w:p>
    <w:p w14:paraId="5F7A7483" w14:textId="0C8AD668" w:rsidR="05BB5DDD" w:rsidRDefault="05BB5DDD" w:rsidP="05BB5DDD">
      <w:pPr>
        <w:rPr>
          <w:rFonts w:eastAsiaTheme="minorEastAsia"/>
        </w:rPr>
      </w:pPr>
    </w:p>
    <w:p w14:paraId="477255CB" w14:textId="194930C1" w:rsidR="05BB5DDD" w:rsidRDefault="05BB5DDD" w:rsidP="05BB5DDD">
      <w:pPr>
        <w:rPr>
          <w:rFonts w:eastAsiaTheme="minorEastAsia"/>
        </w:rPr>
      </w:pPr>
    </w:p>
    <w:p w14:paraId="1143D32D" w14:textId="35661EEC" w:rsidR="05BB5DDD" w:rsidRDefault="05BB5DDD" w:rsidP="05BB5DDD">
      <w:pPr>
        <w:rPr>
          <w:rFonts w:eastAsiaTheme="minorEastAsia"/>
        </w:rPr>
      </w:pPr>
    </w:p>
    <w:p w14:paraId="60B67E57" w14:textId="226A857C" w:rsidR="05BB5DDD" w:rsidRDefault="05BB5DDD" w:rsidP="05BB5DDD">
      <w:pPr>
        <w:rPr>
          <w:rFonts w:eastAsiaTheme="minorEastAsia"/>
        </w:rPr>
      </w:pPr>
    </w:p>
    <w:p w14:paraId="0F718305" w14:textId="0F9E14F1" w:rsidR="05BB5DDD" w:rsidRDefault="05BB5DDD" w:rsidP="05BB5DDD">
      <w:pPr>
        <w:rPr>
          <w:rFonts w:eastAsiaTheme="minorEastAsia"/>
        </w:rPr>
      </w:pPr>
    </w:p>
    <w:p w14:paraId="0CD5F173" w14:textId="531E3858" w:rsidR="05BB5DDD" w:rsidRDefault="05BB5DDD" w:rsidP="05BB5DDD">
      <w:pPr>
        <w:rPr>
          <w:rFonts w:eastAsiaTheme="minorEastAsia"/>
        </w:rPr>
      </w:pPr>
    </w:p>
    <w:p w14:paraId="5FF5C0F1" w14:textId="2D251789" w:rsidR="05BB5DDD" w:rsidRDefault="05BB5DDD" w:rsidP="05BB5DDD">
      <w:pPr>
        <w:rPr>
          <w:rFonts w:eastAsiaTheme="minorEastAsia"/>
        </w:rPr>
      </w:pPr>
    </w:p>
    <w:p w14:paraId="1E32332C" w14:textId="5472D967" w:rsidR="05BB5DDD" w:rsidRDefault="05BB5DDD" w:rsidP="05BB5DDD">
      <w:pPr>
        <w:rPr>
          <w:rFonts w:eastAsiaTheme="minorEastAsia"/>
        </w:rPr>
      </w:pPr>
    </w:p>
    <w:p w14:paraId="1AB2399F" w14:textId="3139EEC6" w:rsidR="05BB5DDD" w:rsidRDefault="05BB5DDD" w:rsidP="05BB5DDD">
      <w:pPr>
        <w:rPr>
          <w:rFonts w:eastAsiaTheme="minorEastAsia"/>
        </w:rPr>
      </w:pPr>
    </w:p>
    <w:p w14:paraId="1BB51E12" w14:textId="247B57BE" w:rsidR="05BB5DDD" w:rsidRDefault="05BB5DDD" w:rsidP="05BB5DDD">
      <w:pPr>
        <w:rPr>
          <w:rFonts w:eastAsiaTheme="minorEastAsia"/>
        </w:rPr>
      </w:pPr>
    </w:p>
    <w:p w14:paraId="51DB245F" w14:textId="2D84F22D" w:rsidR="05BB5DDD" w:rsidRDefault="05BB5DDD" w:rsidP="05BB5DDD">
      <w:pPr>
        <w:rPr>
          <w:rFonts w:eastAsiaTheme="minorEastAsia"/>
        </w:rPr>
      </w:pPr>
    </w:p>
    <w:p w14:paraId="52CF6995" w14:textId="77777777" w:rsidR="00722ECD" w:rsidRDefault="00722ECD" w:rsidP="05BB5DDD">
      <w:pPr>
        <w:rPr>
          <w:rFonts w:eastAsiaTheme="minorEastAsia"/>
        </w:rPr>
      </w:pPr>
    </w:p>
    <w:p w14:paraId="0D4F3D92" w14:textId="626A8DA5" w:rsidR="00BD0381" w:rsidRDefault="00BD0381" w:rsidP="05BB5DDD">
      <w:pPr>
        <w:rPr>
          <w:rFonts w:eastAsiaTheme="minorEastAsia"/>
        </w:rPr>
      </w:pPr>
    </w:p>
    <w:tbl>
      <w:tblPr>
        <w:tblStyle w:val="TableGrid"/>
        <w:tblW w:w="0" w:type="auto"/>
        <w:tblLook w:val="04A0" w:firstRow="1" w:lastRow="0" w:firstColumn="1" w:lastColumn="0" w:noHBand="0" w:noVBand="1"/>
      </w:tblPr>
      <w:tblGrid>
        <w:gridCol w:w="3508"/>
        <w:gridCol w:w="708"/>
        <w:gridCol w:w="5322"/>
        <w:gridCol w:w="918"/>
      </w:tblGrid>
      <w:tr w:rsidR="004B1F98" w14:paraId="6D96C66C" w14:textId="77777777" w:rsidTr="05BB5DDD">
        <w:tc>
          <w:tcPr>
            <w:tcW w:w="3508" w:type="dxa"/>
            <w:shd w:val="clear" w:color="auto" w:fill="595959" w:themeFill="text1" w:themeFillTint="A6"/>
            <w:vAlign w:val="center"/>
          </w:tcPr>
          <w:p w14:paraId="2E0AFCB9" w14:textId="77777777" w:rsidR="004B1F98" w:rsidRPr="004B1F98" w:rsidRDefault="5E2FD233"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lastRenderedPageBreak/>
              <w:t xml:space="preserve">People &amp; Organisational </w:t>
            </w:r>
            <w:r w:rsidR="004B1F98" w:rsidRPr="05BB5DDD">
              <w:rPr>
                <w:rFonts w:eastAsiaTheme="minorEastAsia"/>
                <w:b/>
                <w:bCs/>
                <w:color w:val="FFFFFF" w:themeColor="background1"/>
                <w:sz w:val="24"/>
                <w:szCs w:val="24"/>
              </w:rPr>
              <w:t>Hazards</w:t>
            </w:r>
          </w:p>
        </w:tc>
        <w:tc>
          <w:tcPr>
            <w:tcW w:w="708" w:type="dxa"/>
            <w:shd w:val="clear" w:color="auto" w:fill="595959" w:themeFill="text1" w:themeFillTint="A6"/>
            <w:vAlign w:val="center"/>
          </w:tcPr>
          <w:p w14:paraId="7E370063"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22" w:type="dxa"/>
            <w:shd w:val="clear" w:color="auto" w:fill="595959" w:themeFill="text1" w:themeFillTint="A6"/>
            <w:vAlign w:val="center"/>
          </w:tcPr>
          <w:p w14:paraId="4A6EAB8D"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3D280839" w14:textId="77777777" w:rsidR="004B1F98" w:rsidRPr="004B1F98" w:rsidRDefault="004B1F98"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2ECD" w14:paraId="0C2F0C33" w14:textId="77777777" w:rsidTr="05BB5DDD">
        <w:tc>
          <w:tcPr>
            <w:tcW w:w="3508" w:type="dxa"/>
            <w:vAlign w:val="center"/>
          </w:tcPr>
          <w:p w14:paraId="18864512"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information, training or instruction</w:t>
            </w:r>
          </w:p>
        </w:tc>
        <w:tc>
          <w:tcPr>
            <w:tcW w:w="708" w:type="dxa"/>
          </w:tcPr>
          <w:p w14:paraId="06971CD3" w14:textId="6E17873C" w:rsidR="00722ECD" w:rsidRDefault="00722ECD" w:rsidP="00722ECD">
            <w:pPr>
              <w:jc w:val="center"/>
              <w:rPr>
                <w:rFonts w:eastAsiaTheme="minorEastAsia"/>
              </w:rPr>
            </w:pPr>
            <w:r>
              <w:t>L</w:t>
            </w:r>
          </w:p>
        </w:tc>
        <w:tc>
          <w:tcPr>
            <w:tcW w:w="5322" w:type="dxa"/>
          </w:tcPr>
          <w:p w14:paraId="2A1F701D" w14:textId="20685767" w:rsidR="00722ECD" w:rsidRPr="00722ECD" w:rsidRDefault="00722ECD" w:rsidP="00722ECD">
            <w:pPr>
              <w:rPr>
                <w:rFonts w:eastAsiaTheme="minorEastAsia"/>
                <w:sz w:val="16"/>
                <w:szCs w:val="16"/>
              </w:rPr>
            </w:pPr>
            <w:r w:rsidRPr="00722ECD">
              <w:rPr>
                <w:rFonts w:eastAsiaTheme="minorEastAsia"/>
                <w:sz w:val="16"/>
                <w:szCs w:val="16"/>
              </w:rPr>
              <w:t xml:space="preserve">All attendees are briefed thoroughly at the start of the event concerning items such as first aid, competition format, toilet access, safeguarding issues. This information is also available on the website when booking the event. </w:t>
            </w:r>
          </w:p>
        </w:tc>
        <w:tc>
          <w:tcPr>
            <w:tcW w:w="918" w:type="dxa"/>
          </w:tcPr>
          <w:p w14:paraId="03EFCA41" w14:textId="7D870398" w:rsidR="00722ECD" w:rsidRDefault="00722ECD" w:rsidP="00722ECD">
            <w:pPr>
              <w:jc w:val="center"/>
              <w:rPr>
                <w:rFonts w:eastAsiaTheme="minorEastAsia"/>
              </w:rPr>
            </w:pPr>
            <w:r w:rsidRPr="0088563E">
              <w:rPr>
                <w:rFonts w:eastAsiaTheme="minorEastAsia"/>
              </w:rPr>
              <w:t>X</w:t>
            </w:r>
          </w:p>
        </w:tc>
      </w:tr>
      <w:tr w:rsidR="00722ECD" w14:paraId="624EC31E" w14:textId="77777777" w:rsidTr="05BB5DDD">
        <w:tc>
          <w:tcPr>
            <w:tcW w:w="3508" w:type="dxa"/>
            <w:vAlign w:val="center"/>
          </w:tcPr>
          <w:p w14:paraId="5B4CFC1F"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activity planning or preparation</w:t>
            </w:r>
          </w:p>
        </w:tc>
        <w:tc>
          <w:tcPr>
            <w:tcW w:w="708" w:type="dxa"/>
          </w:tcPr>
          <w:p w14:paraId="5F96A722" w14:textId="17AC00C3" w:rsidR="00722ECD" w:rsidRDefault="00722ECD" w:rsidP="00722ECD">
            <w:pPr>
              <w:jc w:val="center"/>
              <w:rPr>
                <w:rFonts w:eastAsiaTheme="minorEastAsia"/>
              </w:rPr>
            </w:pPr>
            <w:r>
              <w:t>L</w:t>
            </w:r>
          </w:p>
        </w:tc>
        <w:tc>
          <w:tcPr>
            <w:tcW w:w="5322" w:type="dxa"/>
          </w:tcPr>
          <w:p w14:paraId="5B95CD12" w14:textId="6F575C9A" w:rsidR="00722ECD" w:rsidRPr="00722ECD" w:rsidRDefault="00722ECD" w:rsidP="00722ECD">
            <w:pPr>
              <w:rPr>
                <w:rFonts w:eastAsiaTheme="minorEastAsia"/>
                <w:sz w:val="16"/>
                <w:szCs w:val="16"/>
              </w:rPr>
            </w:pPr>
            <w:r w:rsidRPr="00722ECD">
              <w:rPr>
                <w:rFonts w:eastAsiaTheme="minorEastAsia"/>
                <w:sz w:val="16"/>
                <w:szCs w:val="16"/>
              </w:rPr>
              <w:t>The needs of the participants and type of activities are considered when planning the event including competition format, toilet access, safeguarding issues, equipment and risk assessments.  Public space booked in advance.</w:t>
            </w:r>
          </w:p>
        </w:tc>
        <w:tc>
          <w:tcPr>
            <w:tcW w:w="918" w:type="dxa"/>
          </w:tcPr>
          <w:p w14:paraId="5220BBB2" w14:textId="3FA1E098" w:rsidR="00722ECD" w:rsidRDefault="00722ECD" w:rsidP="00722ECD">
            <w:pPr>
              <w:jc w:val="center"/>
              <w:rPr>
                <w:rFonts w:eastAsiaTheme="minorEastAsia"/>
              </w:rPr>
            </w:pPr>
            <w:r w:rsidRPr="0088563E">
              <w:rPr>
                <w:rFonts w:eastAsiaTheme="minorEastAsia"/>
              </w:rPr>
              <w:t>X</w:t>
            </w:r>
          </w:p>
        </w:tc>
      </w:tr>
      <w:tr w:rsidR="00722ECD" w14:paraId="52710386" w14:textId="77777777" w:rsidTr="05BB5DDD">
        <w:tc>
          <w:tcPr>
            <w:tcW w:w="3508" w:type="dxa"/>
            <w:vAlign w:val="center"/>
          </w:tcPr>
          <w:p w14:paraId="4D313A9C"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Poor activity delivery or organisation </w:t>
            </w:r>
          </w:p>
        </w:tc>
        <w:tc>
          <w:tcPr>
            <w:tcW w:w="708" w:type="dxa"/>
          </w:tcPr>
          <w:p w14:paraId="13CB595B" w14:textId="3CA5E4F9" w:rsidR="00722ECD" w:rsidRDefault="00722ECD" w:rsidP="00722ECD">
            <w:pPr>
              <w:jc w:val="center"/>
              <w:rPr>
                <w:rFonts w:eastAsiaTheme="minorEastAsia"/>
              </w:rPr>
            </w:pPr>
            <w:r>
              <w:t>L</w:t>
            </w:r>
          </w:p>
        </w:tc>
        <w:tc>
          <w:tcPr>
            <w:tcW w:w="5322" w:type="dxa"/>
          </w:tcPr>
          <w:p w14:paraId="6D9C8D39" w14:textId="512B549C" w:rsidR="00722ECD" w:rsidRPr="00722ECD" w:rsidRDefault="00722ECD" w:rsidP="00722ECD">
            <w:pPr>
              <w:rPr>
                <w:rFonts w:eastAsiaTheme="minorEastAsia"/>
                <w:sz w:val="16"/>
                <w:szCs w:val="16"/>
              </w:rPr>
            </w:pPr>
            <w:r w:rsidRPr="00722ECD">
              <w:rPr>
                <w:rFonts w:eastAsiaTheme="minorEastAsia"/>
                <w:sz w:val="16"/>
                <w:szCs w:val="16"/>
              </w:rPr>
              <w:t xml:space="preserve">Staff are trained and experienced to deliver the activity as planned and risk assessments continue throughout the event to manage and changes to safety.  </w:t>
            </w:r>
          </w:p>
        </w:tc>
        <w:tc>
          <w:tcPr>
            <w:tcW w:w="918" w:type="dxa"/>
          </w:tcPr>
          <w:p w14:paraId="675E05EE" w14:textId="40320328" w:rsidR="00722ECD" w:rsidRPr="00ED3689" w:rsidRDefault="00722ECD" w:rsidP="00722ECD">
            <w:pPr>
              <w:jc w:val="center"/>
              <w:rPr>
                <w:rFonts w:eastAsiaTheme="minorEastAsia"/>
                <w:b/>
                <w:bCs/>
              </w:rPr>
            </w:pPr>
            <w:r w:rsidRPr="0088563E">
              <w:rPr>
                <w:rFonts w:eastAsiaTheme="minorEastAsia"/>
              </w:rPr>
              <w:t>X</w:t>
            </w:r>
          </w:p>
        </w:tc>
      </w:tr>
      <w:tr w:rsidR="00722ECD" w14:paraId="76D752B2" w14:textId="77777777" w:rsidTr="05BB5DDD">
        <w:tc>
          <w:tcPr>
            <w:tcW w:w="3508" w:type="dxa"/>
            <w:vAlign w:val="center"/>
          </w:tcPr>
          <w:p w14:paraId="567D71A1"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Ignorance of rules and / or procedures</w:t>
            </w:r>
          </w:p>
        </w:tc>
        <w:tc>
          <w:tcPr>
            <w:tcW w:w="708" w:type="dxa"/>
          </w:tcPr>
          <w:p w14:paraId="2FC17F8B" w14:textId="434DFDC6" w:rsidR="00722ECD" w:rsidRDefault="00722ECD" w:rsidP="00722ECD">
            <w:pPr>
              <w:jc w:val="center"/>
              <w:rPr>
                <w:rFonts w:eastAsiaTheme="minorEastAsia"/>
              </w:rPr>
            </w:pPr>
            <w:r>
              <w:t>M</w:t>
            </w:r>
          </w:p>
        </w:tc>
        <w:tc>
          <w:tcPr>
            <w:tcW w:w="5322" w:type="dxa"/>
          </w:tcPr>
          <w:p w14:paraId="0A4F7224" w14:textId="27BD5D5C" w:rsidR="00722ECD" w:rsidRPr="00722ECD" w:rsidRDefault="00722ECD" w:rsidP="00722ECD">
            <w:pPr>
              <w:rPr>
                <w:rFonts w:eastAsiaTheme="minorEastAsia"/>
                <w:sz w:val="16"/>
                <w:szCs w:val="16"/>
              </w:rPr>
            </w:pPr>
            <w:r w:rsidRPr="00722ECD">
              <w:rPr>
                <w:rFonts w:eastAsiaTheme="minorEastAsia"/>
                <w:sz w:val="16"/>
                <w:szCs w:val="16"/>
              </w:rPr>
              <w:t>Rules are available and given out to PE Co’s before event to go through with children competing as well as parents/coaches. Rules and procedures are also recapped on the day during the briefing.</w:t>
            </w:r>
          </w:p>
        </w:tc>
        <w:tc>
          <w:tcPr>
            <w:tcW w:w="918" w:type="dxa"/>
          </w:tcPr>
          <w:p w14:paraId="5AE48A43" w14:textId="59AFEA80" w:rsidR="00722ECD" w:rsidRDefault="00722ECD" w:rsidP="00722ECD">
            <w:pPr>
              <w:jc w:val="center"/>
              <w:rPr>
                <w:rFonts w:eastAsiaTheme="minorEastAsia"/>
              </w:rPr>
            </w:pPr>
            <w:r w:rsidRPr="0088563E">
              <w:rPr>
                <w:rFonts w:eastAsiaTheme="minorEastAsia"/>
              </w:rPr>
              <w:t>X</w:t>
            </w:r>
          </w:p>
        </w:tc>
      </w:tr>
      <w:tr w:rsidR="00722ECD" w14:paraId="28C6D811" w14:textId="77777777" w:rsidTr="05BB5DDD">
        <w:tc>
          <w:tcPr>
            <w:tcW w:w="3508" w:type="dxa"/>
            <w:vAlign w:val="center"/>
          </w:tcPr>
          <w:p w14:paraId="7CFB89D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Unsafe behaviours or attitudes</w:t>
            </w:r>
          </w:p>
        </w:tc>
        <w:tc>
          <w:tcPr>
            <w:tcW w:w="708" w:type="dxa"/>
          </w:tcPr>
          <w:p w14:paraId="50F40DEB" w14:textId="220D5C30" w:rsidR="00722ECD" w:rsidRDefault="00722ECD" w:rsidP="00722ECD">
            <w:pPr>
              <w:jc w:val="center"/>
              <w:rPr>
                <w:rFonts w:eastAsiaTheme="minorEastAsia"/>
              </w:rPr>
            </w:pPr>
            <w:r>
              <w:t>M</w:t>
            </w:r>
          </w:p>
        </w:tc>
        <w:tc>
          <w:tcPr>
            <w:tcW w:w="5322" w:type="dxa"/>
          </w:tcPr>
          <w:p w14:paraId="77A52294" w14:textId="580FFA9E" w:rsidR="00722ECD" w:rsidRPr="00722ECD" w:rsidRDefault="00722ECD" w:rsidP="00722ECD">
            <w:pPr>
              <w:rPr>
                <w:rFonts w:eastAsiaTheme="minorEastAsia"/>
                <w:sz w:val="16"/>
                <w:szCs w:val="16"/>
              </w:rPr>
            </w:pPr>
            <w:r w:rsidRPr="00722ECD">
              <w:rPr>
                <w:rFonts w:eastAsiaTheme="minorEastAsia"/>
                <w:sz w:val="16"/>
                <w:szCs w:val="16"/>
              </w:rPr>
              <w:t>REFSPECT campaign is in force for all competitions and all attendees are clearly reminded about what is expected of them during the event and the sanctions they face if they are not followed. School staff are accountable for their own staff</w:t>
            </w:r>
            <w:r w:rsidR="00AB2DFA">
              <w:rPr>
                <w:rFonts w:eastAsiaTheme="minorEastAsia"/>
                <w:sz w:val="16"/>
                <w:szCs w:val="16"/>
              </w:rPr>
              <w:t xml:space="preserve">, </w:t>
            </w:r>
            <w:r w:rsidRPr="00722ECD">
              <w:rPr>
                <w:rFonts w:eastAsiaTheme="minorEastAsia"/>
                <w:sz w:val="16"/>
                <w:szCs w:val="16"/>
              </w:rPr>
              <w:t>student</w:t>
            </w:r>
            <w:r w:rsidR="00AB2DFA">
              <w:rPr>
                <w:rFonts w:eastAsiaTheme="minorEastAsia"/>
                <w:sz w:val="16"/>
                <w:szCs w:val="16"/>
              </w:rPr>
              <w:t>’</w:t>
            </w:r>
            <w:r w:rsidRPr="00722ECD">
              <w:rPr>
                <w:rFonts w:eastAsiaTheme="minorEastAsia"/>
                <w:sz w:val="16"/>
                <w:szCs w:val="16"/>
              </w:rPr>
              <w:t xml:space="preserve">s behaviour and that of any spectators linked to their school. Leaders are monitored at all times and well briefed. </w:t>
            </w:r>
          </w:p>
        </w:tc>
        <w:tc>
          <w:tcPr>
            <w:tcW w:w="918" w:type="dxa"/>
          </w:tcPr>
          <w:p w14:paraId="007DCDA8" w14:textId="4CC40997" w:rsidR="00722ECD" w:rsidRDefault="00722ECD" w:rsidP="00722ECD">
            <w:pPr>
              <w:jc w:val="center"/>
              <w:rPr>
                <w:rFonts w:eastAsiaTheme="minorEastAsia"/>
              </w:rPr>
            </w:pPr>
            <w:r w:rsidRPr="0088563E">
              <w:rPr>
                <w:rFonts w:eastAsiaTheme="minorEastAsia"/>
              </w:rPr>
              <w:t>X</w:t>
            </w:r>
          </w:p>
        </w:tc>
      </w:tr>
      <w:tr w:rsidR="00722ECD" w14:paraId="7D87377B" w14:textId="77777777" w:rsidTr="05BB5DDD">
        <w:tc>
          <w:tcPr>
            <w:tcW w:w="3508" w:type="dxa"/>
            <w:vAlign w:val="center"/>
          </w:tcPr>
          <w:p w14:paraId="40BA9101"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appropriate first aid equipment and experience</w:t>
            </w:r>
          </w:p>
        </w:tc>
        <w:tc>
          <w:tcPr>
            <w:tcW w:w="708" w:type="dxa"/>
          </w:tcPr>
          <w:p w14:paraId="450EA2D7" w14:textId="75966D4F" w:rsidR="00722ECD" w:rsidRDefault="00722ECD" w:rsidP="00722ECD">
            <w:pPr>
              <w:jc w:val="center"/>
              <w:rPr>
                <w:rFonts w:eastAsiaTheme="minorEastAsia"/>
              </w:rPr>
            </w:pPr>
            <w:r>
              <w:t>L</w:t>
            </w:r>
          </w:p>
        </w:tc>
        <w:tc>
          <w:tcPr>
            <w:tcW w:w="5322" w:type="dxa"/>
          </w:tcPr>
          <w:p w14:paraId="3DD355C9" w14:textId="0659CCFA" w:rsidR="00722ECD" w:rsidRPr="00722ECD" w:rsidRDefault="00722ECD" w:rsidP="00722ECD">
            <w:pPr>
              <w:rPr>
                <w:rFonts w:eastAsiaTheme="minorEastAsia"/>
                <w:sz w:val="16"/>
                <w:szCs w:val="16"/>
              </w:rPr>
            </w:pPr>
            <w:r w:rsidRPr="00722ECD">
              <w:rPr>
                <w:rFonts w:eastAsiaTheme="minorEastAsia"/>
                <w:sz w:val="16"/>
                <w:szCs w:val="16"/>
              </w:rPr>
              <w:t>First Aid kits are checked and re-stocked before each event however schools are reminded that they are responsible for the first aid of their students and staff although MSSP will support this where necessary in cases of high concern</w:t>
            </w:r>
          </w:p>
        </w:tc>
        <w:tc>
          <w:tcPr>
            <w:tcW w:w="918" w:type="dxa"/>
          </w:tcPr>
          <w:p w14:paraId="1A81F0B1" w14:textId="17B0BE93" w:rsidR="00722ECD" w:rsidRDefault="00722ECD" w:rsidP="00722ECD">
            <w:pPr>
              <w:jc w:val="center"/>
              <w:rPr>
                <w:rFonts w:eastAsiaTheme="minorEastAsia"/>
              </w:rPr>
            </w:pPr>
            <w:r w:rsidRPr="0088563E">
              <w:rPr>
                <w:rFonts w:eastAsiaTheme="minorEastAsia"/>
              </w:rPr>
              <w:t>X</w:t>
            </w:r>
          </w:p>
        </w:tc>
      </w:tr>
      <w:tr w:rsidR="00722ECD" w14:paraId="17F9493F" w14:textId="77777777" w:rsidTr="05BB5DDD">
        <w:tc>
          <w:tcPr>
            <w:tcW w:w="3508" w:type="dxa"/>
            <w:vAlign w:val="center"/>
          </w:tcPr>
          <w:p w14:paraId="79432700"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Medical conditions of participants</w:t>
            </w:r>
          </w:p>
        </w:tc>
        <w:tc>
          <w:tcPr>
            <w:tcW w:w="708" w:type="dxa"/>
          </w:tcPr>
          <w:p w14:paraId="717AAFBA" w14:textId="26EC61AB" w:rsidR="00722ECD" w:rsidRDefault="00722ECD" w:rsidP="00722ECD">
            <w:pPr>
              <w:jc w:val="center"/>
              <w:rPr>
                <w:rFonts w:eastAsiaTheme="minorEastAsia"/>
              </w:rPr>
            </w:pPr>
            <w:r>
              <w:t>L</w:t>
            </w:r>
          </w:p>
        </w:tc>
        <w:tc>
          <w:tcPr>
            <w:tcW w:w="5322" w:type="dxa"/>
          </w:tcPr>
          <w:p w14:paraId="56EE48EE" w14:textId="3945C34B" w:rsidR="00722ECD" w:rsidRPr="00722ECD" w:rsidRDefault="00722ECD" w:rsidP="00722ECD">
            <w:pPr>
              <w:rPr>
                <w:rFonts w:eastAsiaTheme="minorEastAsia"/>
                <w:sz w:val="16"/>
                <w:szCs w:val="16"/>
              </w:rPr>
            </w:pPr>
            <w:r w:rsidRPr="00722ECD">
              <w:rPr>
                <w:rFonts w:eastAsiaTheme="minorEastAsia"/>
                <w:sz w:val="16"/>
                <w:szCs w:val="16"/>
              </w:rPr>
              <w:t xml:space="preserve">School staff should consider the medical needs of children the bring to events and ensure they are capable of taking part safely and have any relevant medical items to hand throughout the event. </w:t>
            </w:r>
          </w:p>
        </w:tc>
        <w:tc>
          <w:tcPr>
            <w:tcW w:w="918" w:type="dxa"/>
          </w:tcPr>
          <w:p w14:paraId="2908EB2C" w14:textId="728BC346" w:rsidR="00722ECD" w:rsidRDefault="00722ECD" w:rsidP="00722ECD">
            <w:pPr>
              <w:jc w:val="center"/>
              <w:rPr>
                <w:rFonts w:eastAsiaTheme="minorEastAsia"/>
              </w:rPr>
            </w:pPr>
            <w:r w:rsidRPr="0088563E">
              <w:rPr>
                <w:rFonts w:eastAsiaTheme="minorEastAsia"/>
              </w:rPr>
              <w:t>X</w:t>
            </w:r>
          </w:p>
        </w:tc>
      </w:tr>
      <w:tr w:rsidR="00722ECD" w14:paraId="75C562D0" w14:textId="77777777" w:rsidTr="05BB5DDD">
        <w:tc>
          <w:tcPr>
            <w:tcW w:w="3508" w:type="dxa"/>
            <w:vAlign w:val="center"/>
          </w:tcPr>
          <w:p w14:paraId="3A218EFA"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safety control from group leaders</w:t>
            </w:r>
          </w:p>
        </w:tc>
        <w:tc>
          <w:tcPr>
            <w:tcW w:w="708" w:type="dxa"/>
          </w:tcPr>
          <w:p w14:paraId="121FD38A" w14:textId="556B9B3C" w:rsidR="00722ECD" w:rsidRDefault="00722ECD" w:rsidP="00722ECD">
            <w:pPr>
              <w:jc w:val="center"/>
              <w:rPr>
                <w:rFonts w:eastAsiaTheme="minorEastAsia"/>
              </w:rPr>
            </w:pPr>
            <w:r>
              <w:t>L</w:t>
            </w:r>
          </w:p>
        </w:tc>
        <w:tc>
          <w:tcPr>
            <w:tcW w:w="5322" w:type="dxa"/>
          </w:tcPr>
          <w:p w14:paraId="1FE2DD96" w14:textId="602F55B1" w:rsidR="00722ECD" w:rsidRPr="00722ECD" w:rsidRDefault="00722ECD" w:rsidP="00722ECD">
            <w:pPr>
              <w:rPr>
                <w:rFonts w:eastAsiaTheme="minorEastAsia"/>
                <w:sz w:val="16"/>
                <w:szCs w:val="16"/>
              </w:rPr>
            </w:pPr>
            <w:r w:rsidRPr="00722ECD">
              <w:rPr>
                <w:rFonts w:eastAsiaTheme="minorEastAsia"/>
                <w:sz w:val="16"/>
                <w:szCs w:val="16"/>
              </w:rPr>
              <w:t xml:space="preserve">Group leaders and MSSP staff are all </w:t>
            </w:r>
            <w:r w:rsidRPr="00722ECD">
              <w:rPr>
                <w:rFonts w:eastAsiaTheme="minorEastAsia"/>
                <w:i/>
                <w:iCs/>
                <w:sz w:val="16"/>
                <w:szCs w:val="16"/>
              </w:rPr>
              <w:t>safeguarding</w:t>
            </w:r>
            <w:r w:rsidRPr="00722ECD">
              <w:rPr>
                <w:rFonts w:eastAsiaTheme="minorEastAsia"/>
                <w:sz w:val="16"/>
                <w:szCs w:val="16"/>
              </w:rPr>
              <w:t xml:space="preserve"> trained. MSSP will oversee the event and deal with any concerning safety control within the event. </w:t>
            </w:r>
          </w:p>
        </w:tc>
        <w:tc>
          <w:tcPr>
            <w:tcW w:w="918" w:type="dxa"/>
          </w:tcPr>
          <w:p w14:paraId="27357532" w14:textId="76CF4545" w:rsidR="00722ECD" w:rsidRDefault="00722ECD" w:rsidP="00722ECD">
            <w:pPr>
              <w:jc w:val="center"/>
              <w:rPr>
                <w:rFonts w:eastAsiaTheme="minorEastAsia"/>
              </w:rPr>
            </w:pPr>
            <w:r w:rsidRPr="0088563E">
              <w:rPr>
                <w:rFonts w:eastAsiaTheme="minorEastAsia"/>
              </w:rPr>
              <w:t>X</w:t>
            </w:r>
          </w:p>
        </w:tc>
      </w:tr>
      <w:tr w:rsidR="00722ECD" w14:paraId="7E0BD9A6" w14:textId="77777777" w:rsidTr="05BB5DDD">
        <w:tc>
          <w:tcPr>
            <w:tcW w:w="3508" w:type="dxa"/>
            <w:vAlign w:val="center"/>
          </w:tcPr>
          <w:p w14:paraId="42A6C4C6"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safety awareness from participants</w:t>
            </w:r>
          </w:p>
        </w:tc>
        <w:tc>
          <w:tcPr>
            <w:tcW w:w="708" w:type="dxa"/>
          </w:tcPr>
          <w:p w14:paraId="07F023C8" w14:textId="1C2F3CE4" w:rsidR="00722ECD" w:rsidRDefault="00722ECD" w:rsidP="00722ECD">
            <w:pPr>
              <w:jc w:val="center"/>
              <w:rPr>
                <w:rFonts w:eastAsiaTheme="minorEastAsia"/>
              </w:rPr>
            </w:pPr>
            <w:r>
              <w:t>L</w:t>
            </w:r>
          </w:p>
        </w:tc>
        <w:tc>
          <w:tcPr>
            <w:tcW w:w="5322" w:type="dxa"/>
          </w:tcPr>
          <w:p w14:paraId="4BDB5498" w14:textId="7B7BF939" w:rsidR="00722ECD" w:rsidRPr="00722ECD" w:rsidRDefault="00722ECD" w:rsidP="00722ECD">
            <w:pPr>
              <w:rPr>
                <w:rFonts w:eastAsiaTheme="minorEastAsia"/>
                <w:sz w:val="16"/>
                <w:szCs w:val="16"/>
              </w:rPr>
            </w:pPr>
            <w:r w:rsidRPr="00722ECD">
              <w:rPr>
                <w:rFonts w:eastAsiaTheme="minorEastAsia"/>
                <w:sz w:val="16"/>
                <w:szCs w:val="16"/>
              </w:rPr>
              <w:t>Children are given a brief safety awareness talk from MSSP but school staff should provide a full briefing before they make their way to the event.</w:t>
            </w:r>
          </w:p>
        </w:tc>
        <w:tc>
          <w:tcPr>
            <w:tcW w:w="918" w:type="dxa"/>
          </w:tcPr>
          <w:p w14:paraId="2916C19D" w14:textId="08A15730" w:rsidR="00722ECD" w:rsidRDefault="00722ECD" w:rsidP="00722ECD">
            <w:pPr>
              <w:jc w:val="center"/>
              <w:rPr>
                <w:rFonts w:eastAsiaTheme="minorEastAsia"/>
              </w:rPr>
            </w:pPr>
            <w:r w:rsidRPr="0088563E">
              <w:rPr>
                <w:rFonts w:eastAsiaTheme="minorEastAsia"/>
              </w:rPr>
              <w:t>X</w:t>
            </w:r>
          </w:p>
        </w:tc>
      </w:tr>
      <w:tr w:rsidR="00722ECD" w14:paraId="4728C572" w14:textId="77777777" w:rsidTr="05BB5DDD">
        <w:tc>
          <w:tcPr>
            <w:tcW w:w="3508" w:type="dxa"/>
            <w:vAlign w:val="center"/>
          </w:tcPr>
          <w:p w14:paraId="7BC15022"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cooperation within group</w:t>
            </w:r>
          </w:p>
        </w:tc>
        <w:tc>
          <w:tcPr>
            <w:tcW w:w="708" w:type="dxa"/>
          </w:tcPr>
          <w:p w14:paraId="74869460" w14:textId="5B3FC67A" w:rsidR="00722ECD" w:rsidRDefault="00722ECD" w:rsidP="00722ECD">
            <w:pPr>
              <w:jc w:val="center"/>
              <w:rPr>
                <w:rFonts w:eastAsiaTheme="minorEastAsia"/>
              </w:rPr>
            </w:pPr>
            <w:r>
              <w:t>L</w:t>
            </w:r>
          </w:p>
        </w:tc>
        <w:tc>
          <w:tcPr>
            <w:tcW w:w="5322" w:type="dxa"/>
          </w:tcPr>
          <w:p w14:paraId="187F57B8" w14:textId="08D24AF4" w:rsidR="00722ECD" w:rsidRPr="00722ECD" w:rsidRDefault="00722ECD" w:rsidP="00722ECD">
            <w:pPr>
              <w:rPr>
                <w:rFonts w:eastAsiaTheme="minorEastAsia"/>
                <w:sz w:val="16"/>
                <w:szCs w:val="16"/>
              </w:rPr>
            </w:pPr>
            <w:r w:rsidRPr="00722ECD">
              <w:rPr>
                <w:rFonts w:eastAsiaTheme="minorEastAsia"/>
                <w:sz w:val="16"/>
                <w:szCs w:val="16"/>
              </w:rPr>
              <w:t xml:space="preserve">Visiting staff briefed on responsibility towards own team and REFSPECT campaign branding in view throughout event. Any concerning behaviour will be reported to the school’s Head Teacher. </w:t>
            </w:r>
          </w:p>
        </w:tc>
        <w:tc>
          <w:tcPr>
            <w:tcW w:w="918" w:type="dxa"/>
          </w:tcPr>
          <w:p w14:paraId="54738AF4" w14:textId="309A8E4D" w:rsidR="00722ECD" w:rsidRDefault="00722ECD" w:rsidP="00722ECD">
            <w:pPr>
              <w:jc w:val="center"/>
              <w:rPr>
                <w:rFonts w:eastAsiaTheme="minorEastAsia"/>
              </w:rPr>
            </w:pPr>
            <w:r w:rsidRPr="0088563E">
              <w:rPr>
                <w:rFonts w:eastAsiaTheme="minorEastAsia"/>
              </w:rPr>
              <w:t>X</w:t>
            </w:r>
          </w:p>
        </w:tc>
      </w:tr>
      <w:tr w:rsidR="00722ECD" w14:paraId="2BC87F51" w14:textId="77777777" w:rsidTr="05BB5DDD">
        <w:tc>
          <w:tcPr>
            <w:tcW w:w="3508" w:type="dxa"/>
            <w:vAlign w:val="center"/>
          </w:tcPr>
          <w:p w14:paraId="619A8073"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Differing skill levels within group</w:t>
            </w:r>
          </w:p>
        </w:tc>
        <w:tc>
          <w:tcPr>
            <w:tcW w:w="708" w:type="dxa"/>
          </w:tcPr>
          <w:p w14:paraId="46ABBD8F" w14:textId="38AE1362" w:rsidR="00722ECD" w:rsidRDefault="00722ECD" w:rsidP="00722ECD">
            <w:pPr>
              <w:jc w:val="center"/>
              <w:rPr>
                <w:rFonts w:eastAsiaTheme="minorEastAsia"/>
              </w:rPr>
            </w:pPr>
            <w:r>
              <w:t>M</w:t>
            </w:r>
          </w:p>
        </w:tc>
        <w:tc>
          <w:tcPr>
            <w:tcW w:w="5322" w:type="dxa"/>
          </w:tcPr>
          <w:p w14:paraId="06BBA33E" w14:textId="1E02B656" w:rsidR="00722ECD" w:rsidRPr="00722ECD" w:rsidRDefault="00722ECD" w:rsidP="00722ECD">
            <w:pPr>
              <w:rPr>
                <w:rFonts w:eastAsiaTheme="minorEastAsia"/>
                <w:sz w:val="16"/>
                <w:szCs w:val="16"/>
              </w:rPr>
            </w:pPr>
            <w:r w:rsidRPr="00722ECD">
              <w:rPr>
                <w:rFonts w:eastAsiaTheme="minorEastAsia"/>
                <w:sz w:val="16"/>
                <w:szCs w:val="16"/>
              </w:rPr>
              <w:t xml:space="preserve">Schools are briefed prior to the event on the nature/standard of the competition and are given advice on the appropriate ability level of children they should select. MSSP will intervene in any fixture or game where differing levels could impact the safety of participants or if the emotional wellbeing of participants is likely to be seriously impacted.  </w:t>
            </w:r>
          </w:p>
        </w:tc>
        <w:tc>
          <w:tcPr>
            <w:tcW w:w="918" w:type="dxa"/>
          </w:tcPr>
          <w:p w14:paraId="464FCBC1" w14:textId="3451ECDA" w:rsidR="00722ECD" w:rsidRDefault="00722ECD" w:rsidP="00722ECD">
            <w:pPr>
              <w:jc w:val="center"/>
              <w:rPr>
                <w:rFonts w:eastAsiaTheme="minorEastAsia"/>
              </w:rPr>
            </w:pPr>
            <w:r w:rsidRPr="0088563E">
              <w:rPr>
                <w:rFonts w:eastAsiaTheme="minorEastAsia"/>
              </w:rPr>
              <w:t>X</w:t>
            </w:r>
          </w:p>
        </w:tc>
      </w:tr>
      <w:tr w:rsidR="00722ECD" w14:paraId="4F637EFA" w14:textId="77777777" w:rsidTr="05BB5DDD">
        <w:tc>
          <w:tcPr>
            <w:tcW w:w="3508" w:type="dxa"/>
            <w:vAlign w:val="center"/>
          </w:tcPr>
          <w:p w14:paraId="585FA648"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Low level of physical fitness / strength</w:t>
            </w:r>
          </w:p>
        </w:tc>
        <w:tc>
          <w:tcPr>
            <w:tcW w:w="708" w:type="dxa"/>
          </w:tcPr>
          <w:p w14:paraId="5C8C6B09" w14:textId="092A6102" w:rsidR="00722ECD" w:rsidRDefault="00722ECD" w:rsidP="00722ECD">
            <w:pPr>
              <w:jc w:val="center"/>
              <w:rPr>
                <w:rFonts w:eastAsiaTheme="minorEastAsia"/>
              </w:rPr>
            </w:pPr>
            <w:r>
              <w:t>M</w:t>
            </w:r>
          </w:p>
        </w:tc>
        <w:tc>
          <w:tcPr>
            <w:tcW w:w="5322" w:type="dxa"/>
          </w:tcPr>
          <w:p w14:paraId="3382A365" w14:textId="3F1A469F" w:rsidR="00722ECD" w:rsidRPr="00722ECD" w:rsidRDefault="00722ECD" w:rsidP="00722ECD">
            <w:pPr>
              <w:rPr>
                <w:rFonts w:eastAsiaTheme="minorEastAsia"/>
                <w:sz w:val="16"/>
                <w:szCs w:val="16"/>
              </w:rPr>
            </w:pPr>
            <w:r w:rsidRPr="00722ECD">
              <w:rPr>
                <w:rFonts w:eastAsiaTheme="minorEastAsia"/>
                <w:sz w:val="16"/>
                <w:szCs w:val="16"/>
              </w:rPr>
              <w:t xml:space="preserve">Schools are briefed prior to the event on the nature/standard of the competition and are given advice on the appropriate ability level of children they should select. MSSP will intervene if it is evident that a child could become injured from a lack of physical ability during any task or activity. </w:t>
            </w:r>
          </w:p>
        </w:tc>
        <w:tc>
          <w:tcPr>
            <w:tcW w:w="918" w:type="dxa"/>
          </w:tcPr>
          <w:p w14:paraId="5C71F136" w14:textId="45F8289C" w:rsidR="00722ECD" w:rsidRDefault="00722ECD" w:rsidP="00722ECD">
            <w:pPr>
              <w:jc w:val="center"/>
              <w:rPr>
                <w:rFonts w:eastAsiaTheme="minorEastAsia"/>
              </w:rPr>
            </w:pPr>
            <w:r w:rsidRPr="0088563E">
              <w:rPr>
                <w:rFonts w:eastAsiaTheme="minorEastAsia"/>
              </w:rPr>
              <w:t>X</w:t>
            </w:r>
          </w:p>
        </w:tc>
      </w:tr>
    </w:tbl>
    <w:p w14:paraId="3BA4E17C" w14:textId="77777777" w:rsidR="0019477A" w:rsidRDefault="0019477A" w:rsidP="05BB5DDD">
      <w:pPr>
        <w:rPr>
          <w:rFonts w:eastAsiaTheme="minorEastAsia"/>
        </w:rPr>
      </w:pPr>
    </w:p>
    <w:p w14:paraId="3E737D67" w14:textId="08BF51BE" w:rsidR="05BB5DDD" w:rsidRDefault="05BB5DDD" w:rsidP="05BB5DDD">
      <w:pPr>
        <w:rPr>
          <w:rFonts w:eastAsiaTheme="minorEastAsia"/>
        </w:rPr>
      </w:pPr>
    </w:p>
    <w:p w14:paraId="23895B6A" w14:textId="02347EC8" w:rsidR="05BB5DDD" w:rsidRDefault="05BB5DDD" w:rsidP="05BB5DDD">
      <w:pPr>
        <w:rPr>
          <w:rFonts w:eastAsiaTheme="minorEastAsia"/>
        </w:rPr>
      </w:pPr>
    </w:p>
    <w:p w14:paraId="6C889BEB" w14:textId="2018FE5F" w:rsidR="05BB5DDD" w:rsidRDefault="05BB5DDD" w:rsidP="05BB5DDD">
      <w:pPr>
        <w:rPr>
          <w:rFonts w:eastAsiaTheme="minorEastAsia"/>
        </w:rPr>
      </w:pPr>
    </w:p>
    <w:p w14:paraId="693B6F5D" w14:textId="1C2A552B" w:rsidR="05BB5DDD" w:rsidRDefault="05BB5DDD" w:rsidP="05BB5DDD">
      <w:pPr>
        <w:rPr>
          <w:rFonts w:eastAsiaTheme="minorEastAsia"/>
        </w:rPr>
      </w:pPr>
    </w:p>
    <w:p w14:paraId="39D48D9A" w14:textId="357A04B4" w:rsidR="05BB5DDD" w:rsidRDefault="05BB5DDD" w:rsidP="05BB5DDD">
      <w:pPr>
        <w:rPr>
          <w:rFonts w:eastAsiaTheme="minorEastAsia"/>
        </w:rPr>
      </w:pPr>
    </w:p>
    <w:p w14:paraId="7CC7BEF7" w14:textId="77626637" w:rsidR="05BB5DDD" w:rsidRDefault="05BB5DDD" w:rsidP="05BB5DDD">
      <w:pPr>
        <w:rPr>
          <w:rFonts w:eastAsiaTheme="minorEastAsia"/>
        </w:rPr>
      </w:pPr>
    </w:p>
    <w:p w14:paraId="7DEBBB8D" w14:textId="23569EC5" w:rsidR="05BB5DDD" w:rsidRDefault="05BB5DDD" w:rsidP="05BB5DDD">
      <w:pPr>
        <w:rPr>
          <w:rFonts w:eastAsiaTheme="minorEastAsia"/>
        </w:rPr>
      </w:pPr>
    </w:p>
    <w:p w14:paraId="4C8ED8D7" w14:textId="4D2E069A" w:rsidR="05BB5DDD" w:rsidRDefault="05BB5DDD" w:rsidP="05BB5DDD">
      <w:pPr>
        <w:rPr>
          <w:rFonts w:eastAsiaTheme="minorEastAsia"/>
        </w:rPr>
      </w:pPr>
    </w:p>
    <w:p w14:paraId="5E3361B1" w14:textId="7041093B" w:rsidR="05BB5DDD" w:rsidRDefault="05BB5DDD" w:rsidP="05BB5DDD">
      <w:pPr>
        <w:rPr>
          <w:rFonts w:eastAsiaTheme="minorEastAsia"/>
        </w:rPr>
      </w:pPr>
    </w:p>
    <w:p w14:paraId="15D8591D" w14:textId="1824953E" w:rsidR="05BB5DDD" w:rsidRDefault="05BB5DDD" w:rsidP="05BB5DDD">
      <w:pPr>
        <w:rPr>
          <w:rFonts w:eastAsiaTheme="minorEastAsia"/>
        </w:rPr>
      </w:pPr>
    </w:p>
    <w:p w14:paraId="1A693FDA" w14:textId="6B5006E7" w:rsidR="05BB5DDD" w:rsidRDefault="05BB5DDD" w:rsidP="05BB5DDD">
      <w:pPr>
        <w:rPr>
          <w:rFonts w:eastAsiaTheme="minorEastAsia"/>
        </w:rPr>
      </w:pPr>
    </w:p>
    <w:p w14:paraId="0B960721" w14:textId="0AA92645" w:rsidR="05BB5DDD" w:rsidRDefault="05BB5DDD" w:rsidP="05BB5DDD">
      <w:pPr>
        <w:rPr>
          <w:rFonts w:eastAsiaTheme="minorEastAsia"/>
        </w:rPr>
      </w:pPr>
    </w:p>
    <w:p w14:paraId="033FD458" w14:textId="1FE182D0" w:rsidR="05BB5DDD" w:rsidRDefault="05BB5DDD" w:rsidP="05BB5DDD">
      <w:pPr>
        <w:rPr>
          <w:rFonts w:eastAsiaTheme="minorEastAsia"/>
        </w:rPr>
      </w:pPr>
    </w:p>
    <w:p w14:paraId="11846B34" w14:textId="7194128D" w:rsidR="05BB5DDD" w:rsidRDefault="05BB5DDD" w:rsidP="05BB5DDD">
      <w:pPr>
        <w:rPr>
          <w:rFonts w:eastAsiaTheme="minorEastAsia"/>
        </w:rPr>
      </w:pPr>
    </w:p>
    <w:tbl>
      <w:tblPr>
        <w:tblStyle w:val="TableGrid"/>
        <w:tblW w:w="0" w:type="auto"/>
        <w:tblLook w:val="04A0" w:firstRow="1" w:lastRow="0" w:firstColumn="1" w:lastColumn="0" w:noHBand="0" w:noVBand="1"/>
      </w:tblPr>
      <w:tblGrid>
        <w:gridCol w:w="3508"/>
        <w:gridCol w:w="708"/>
        <w:gridCol w:w="5322"/>
        <w:gridCol w:w="918"/>
      </w:tblGrid>
      <w:tr w:rsidR="0019477A" w14:paraId="3ED3E8E5" w14:textId="77777777" w:rsidTr="05BB5DDD">
        <w:tc>
          <w:tcPr>
            <w:tcW w:w="3508" w:type="dxa"/>
            <w:shd w:val="clear" w:color="auto" w:fill="595959" w:themeFill="text1" w:themeFillTint="A6"/>
            <w:vAlign w:val="center"/>
          </w:tcPr>
          <w:p w14:paraId="3BA5FB23" w14:textId="1AC55206" w:rsidR="0019477A" w:rsidRPr="00431CF1" w:rsidRDefault="0019477A"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color w:val="FFFFFF" w:themeColor="background1"/>
                <w:sz w:val="24"/>
              </w:rPr>
              <w:lastRenderedPageBreak/>
              <w:t>People &amp; Organisational Hazards</w:t>
            </w:r>
          </w:p>
        </w:tc>
        <w:tc>
          <w:tcPr>
            <w:tcW w:w="708" w:type="dxa"/>
            <w:shd w:val="clear" w:color="auto" w:fill="595959" w:themeFill="text1" w:themeFillTint="A6"/>
            <w:vAlign w:val="center"/>
          </w:tcPr>
          <w:p w14:paraId="69A0503E" w14:textId="1EE87E08" w:rsidR="0019477A" w:rsidRDefault="0019477A" w:rsidP="05BB5DDD">
            <w:pPr>
              <w:jc w:val="center"/>
              <w:rPr>
                <w:rFonts w:eastAsiaTheme="minorEastAsia"/>
                <w:b/>
                <w:bCs/>
                <w:color w:val="FFFFFF" w:themeColor="background1"/>
                <w:sz w:val="12"/>
                <w:szCs w:val="12"/>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22" w:type="dxa"/>
            <w:shd w:val="clear" w:color="auto" w:fill="595959" w:themeFill="text1" w:themeFillTint="A6"/>
            <w:vAlign w:val="center"/>
          </w:tcPr>
          <w:p w14:paraId="46335542" w14:textId="5837C82E" w:rsidR="0019477A" w:rsidRPr="00285653" w:rsidRDefault="0019477A" w:rsidP="05BB5DDD">
            <w:pPr>
              <w:rPr>
                <w:rFonts w:eastAsiaTheme="minorEastAsia"/>
                <w:sz w:val="14"/>
                <w:szCs w:val="1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3A5A8CAF" w14:textId="6F076D4A" w:rsidR="0019477A" w:rsidRDefault="0019477A"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2ECD" w14:paraId="7EDE79D8" w14:textId="77777777" w:rsidTr="05BB5DDD">
        <w:tc>
          <w:tcPr>
            <w:tcW w:w="3508" w:type="dxa"/>
            <w:vAlign w:val="center"/>
          </w:tcPr>
          <w:p w14:paraId="031E80AA"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Aggression between participants</w:t>
            </w:r>
          </w:p>
        </w:tc>
        <w:tc>
          <w:tcPr>
            <w:tcW w:w="708" w:type="dxa"/>
          </w:tcPr>
          <w:p w14:paraId="62199465" w14:textId="68E708AA" w:rsidR="00722ECD" w:rsidRDefault="00722ECD" w:rsidP="00722ECD">
            <w:pPr>
              <w:jc w:val="center"/>
              <w:rPr>
                <w:rFonts w:eastAsiaTheme="minorEastAsia"/>
              </w:rPr>
            </w:pPr>
            <w:r>
              <w:t>M</w:t>
            </w:r>
          </w:p>
        </w:tc>
        <w:tc>
          <w:tcPr>
            <w:tcW w:w="5322" w:type="dxa"/>
          </w:tcPr>
          <w:p w14:paraId="0DA123B1" w14:textId="0AB9E688" w:rsidR="00722ECD" w:rsidRPr="00722ECD" w:rsidRDefault="00722ECD" w:rsidP="00722ECD">
            <w:pPr>
              <w:rPr>
                <w:rFonts w:eastAsiaTheme="minorEastAsia"/>
                <w:sz w:val="16"/>
                <w:szCs w:val="16"/>
              </w:rPr>
            </w:pPr>
            <w:r w:rsidRPr="00722ECD">
              <w:rPr>
                <w:rFonts w:eastAsiaTheme="minorEastAsia"/>
                <w:sz w:val="16"/>
                <w:szCs w:val="16"/>
              </w:rPr>
              <w:t>REFSPECT campaign is in force for all competitions and all attendees are clearly reminded about what is expected of them during the event and the sanctions they face if they are not followed. Referees are also briefed to notify MSSP staff of any inappropriate behaviour from a player. School’s will be asked to manage any aggressive behaviour from their own party.</w:t>
            </w:r>
          </w:p>
        </w:tc>
        <w:tc>
          <w:tcPr>
            <w:tcW w:w="918" w:type="dxa"/>
          </w:tcPr>
          <w:p w14:paraId="4C4CEA3D" w14:textId="46517C95" w:rsidR="00722ECD" w:rsidRDefault="00722ECD" w:rsidP="00722ECD">
            <w:pPr>
              <w:jc w:val="center"/>
              <w:rPr>
                <w:rFonts w:eastAsiaTheme="minorEastAsia"/>
              </w:rPr>
            </w:pPr>
            <w:r w:rsidRPr="002B012F">
              <w:rPr>
                <w:rFonts w:eastAsiaTheme="minorEastAsia"/>
              </w:rPr>
              <w:t>X</w:t>
            </w:r>
          </w:p>
        </w:tc>
      </w:tr>
      <w:tr w:rsidR="00722ECD" w14:paraId="4380A709" w14:textId="77777777" w:rsidTr="05BB5DDD">
        <w:tc>
          <w:tcPr>
            <w:tcW w:w="3508" w:type="dxa"/>
            <w:vAlign w:val="center"/>
          </w:tcPr>
          <w:p w14:paraId="4CDBFC42"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Aggression from crowd / public</w:t>
            </w:r>
          </w:p>
        </w:tc>
        <w:tc>
          <w:tcPr>
            <w:tcW w:w="708" w:type="dxa"/>
          </w:tcPr>
          <w:p w14:paraId="50895670" w14:textId="024451DB" w:rsidR="00722ECD" w:rsidRDefault="00722ECD" w:rsidP="00722ECD">
            <w:pPr>
              <w:jc w:val="center"/>
              <w:rPr>
                <w:rFonts w:eastAsiaTheme="minorEastAsia"/>
              </w:rPr>
            </w:pPr>
            <w:r>
              <w:t>M</w:t>
            </w:r>
          </w:p>
        </w:tc>
        <w:tc>
          <w:tcPr>
            <w:tcW w:w="5322" w:type="dxa"/>
          </w:tcPr>
          <w:p w14:paraId="38C1F859" w14:textId="3C243296" w:rsidR="00722ECD" w:rsidRPr="00722ECD" w:rsidRDefault="00722ECD" w:rsidP="00722ECD">
            <w:pPr>
              <w:rPr>
                <w:rFonts w:eastAsiaTheme="minorEastAsia"/>
                <w:sz w:val="16"/>
                <w:szCs w:val="16"/>
              </w:rPr>
            </w:pPr>
            <w:r w:rsidRPr="00722ECD">
              <w:rPr>
                <w:rFonts w:eastAsiaTheme="minorEastAsia"/>
                <w:sz w:val="16"/>
                <w:szCs w:val="16"/>
              </w:rPr>
              <w:t xml:space="preserve">REFSPECT 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 If the general public display concerning behaviour MSSP will contact the police but schools should protect their own children based on their educational visits policy and procedures. </w:t>
            </w:r>
          </w:p>
        </w:tc>
        <w:tc>
          <w:tcPr>
            <w:tcW w:w="918" w:type="dxa"/>
          </w:tcPr>
          <w:p w14:paraId="0C8FE7CE" w14:textId="3F252F1B" w:rsidR="00722ECD" w:rsidRDefault="00722ECD" w:rsidP="00722ECD">
            <w:pPr>
              <w:jc w:val="center"/>
              <w:rPr>
                <w:rFonts w:eastAsiaTheme="minorEastAsia"/>
              </w:rPr>
            </w:pPr>
            <w:r w:rsidRPr="002B012F">
              <w:rPr>
                <w:rFonts w:eastAsiaTheme="minorEastAsia"/>
              </w:rPr>
              <w:t>X</w:t>
            </w:r>
          </w:p>
        </w:tc>
      </w:tr>
      <w:tr w:rsidR="00722ECD" w14:paraId="772BD45B" w14:textId="77777777" w:rsidTr="05BB5DDD">
        <w:tc>
          <w:tcPr>
            <w:tcW w:w="3508" w:type="dxa"/>
            <w:vAlign w:val="center"/>
          </w:tcPr>
          <w:p w14:paraId="5A7DED5D"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Contact between participants increasing risk</w:t>
            </w:r>
          </w:p>
        </w:tc>
        <w:tc>
          <w:tcPr>
            <w:tcW w:w="708" w:type="dxa"/>
          </w:tcPr>
          <w:p w14:paraId="41004F19" w14:textId="1204E7D9" w:rsidR="00722ECD" w:rsidRDefault="00722ECD" w:rsidP="00722ECD">
            <w:pPr>
              <w:jc w:val="center"/>
              <w:rPr>
                <w:rFonts w:eastAsiaTheme="minorEastAsia"/>
              </w:rPr>
            </w:pPr>
            <w:r>
              <w:t>L</w:t>
            </w:r>
          </w:p>
        </w:tc>
        <w:tc>
          <w:tcPr>
            <w:tcW w:w="5322" w:type="dxa"/>
          </w:tcPr>
          <w:p w14:paraId="67C0C651" w14:textId="27E18B29" w:rsidR="00722ECD" w:rsidRPr="00722ECD" w:rsidRDefault="00722ECD" w:rsidP="00722ECD">
            <w:pPr>
              <w:rPr>
                <w:rFonts w:eastAsiaTheme="minorEastAsia"/>
                <w:sz w:val="16"/>
                <w:szCs w:val="16"/>
              </w:rPr>
            </w:pPr>
            <w:r>
              <w:rPr>
                <w:rFonts w:eastAsiaTheme="minorEastAsia"/>
                <w:sz w:val="16"/>
                <w:szCs w:val="16"/>
              </w:rPr>
              <w:t>Courts</w:t>
            </w:r>
            <w:r w:rsidRPr="00722ECD">
              <w:rPr>
                <w:rFonts w:eastAsiaTheme="minorEastAsia"/>
                <w:sz w:val="16"/>
                <w:szCs w:val="16"/>
              </w:rPr>
              <w:t xml:space="preserve"> provide ample space for participants. Accidental contact and tripping over could occur </w:t>
            </w:r>
            <w:r w:rsidRPr="00AB2DFA">
              <w:rPr>
                <w:rFonts w:eastAsiaTheme="minorEastAsia"/>
                <w:sz w:val="16"/>
                <w:szCs w:val="16"/>
              </w:rPr>
              <w:t>but Netball</w:t>
            </w:r>
            <w:r w:rsidRPr="00722ECD">
              <w:rPr>
                <w:rFonts w:eastAsiaTheme="minorEastAsia"/>
                <w:sz w:val="16"/>
                <w:szCs w:val="16"/>
              </w:rPr>
              <w:t xml:space="preserve"> is a non-contact sport so anticipate minimal injury from this. </w:t>
            </w:r>
          </w:p>
        </w:tc>
        <w:tc>
          <w:tcPr>
            <w:tcW w:w="918" w:type="dxa"/>
          </w:tcPr>
          <w:p w14:paraId="308D56CC" w14:textId="108CE385" w:rsidR="00722ECD" w:rsidRDefault="00722ECD" w:rsidP="00722ECD">
            <w:pPr>
              <w:jc w:val="center"/>
              <w:rPr>
                <w:rFonts w:eastAsiaTheme="minorEastAsia"/>
              </w:rPr>
            </w:pPr>
            <w:r w:rsidRPr="002B012F">
              <w:rPr>
                <w:rFonts w:eastAsiaTheme="minorEastAsia"/>
              </w:rPr>
              <w:t>X</w:t>
            </w:r>
          </w:p>
        </w:tc>
      </w:tr>
      <w:tr w:rsidR="00722ECD" w14:paraId="1883EA97" w14:textId="77777777" w:rsidTr="05BB5DDD">
        <w:tc>
          <w:tcPr>
            <w:tcW w:w="3508" w:type="dxa"/>
            <w:vAlign w:val="center"/>
          </w:tcPr>
          <w:p w14:paraId="4A595751"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Participants with special needs</w:t>
            </w:r>
          </w:p>
        </w:tc>
        <w:tc>
          <w:tcPr>
            <w:tcW w:w="708" w:type="dxa"/>
          </w:tcPr>
          <w:p w14:paraId="797E50C6" w14:textId="613F2688" w:rsidR="00722ECD" w:rsidRDefault="00722ECD" w:rsidP="00722ECD">
            <w:pPr>
              <w:jc w:val="center"/>
              <w:rPr>
                <w:rFonts w:eastAsiaTheme="minorEastAsia"/>
              </w:rPr>
            </w:pPr>
            <w:r>
              <w:t>L</w:t>
            </w:r>
          </w:p>
        </w:tc>
        <w:tc>
          <w:tcPr>
            <w:tcW w:w="5322" w:type="dxa"/>
          </w:tcPr>
          <w:p w14:paraId="7B04FA47" w14:textId="33311E2D" w:rsidR="00722ECD" w:rsidRPr="00722ECD" w:rsidRDefault="00722ECD" w:rsidP="00722ECD">
            <w:pPr>
              <w:rPr>
                <w:rFonts w:eastAsiaTheme="minorEastAsia"/>
                <w:sz w:val="16"/>
                <w:szCs w:val="16"/>
              </w:rPr>
            </w:pPr>
            <w:r w:rsidRPr="00722ECD">
              <w:rPr>
                <w:rFonts w:eastAsiaTheme="minorEastAsia"/>
                <w:sz w:val="16"/>
                <w:szCs w:val="16"/>
              </w:rPr>
              <w:t xml:space="preserve">Schools are briefed prior to the event on the nature/standard of the competition and are given advice on the appropriate ability level of children they should select. Event is adapted according to skill levels of children. </w:t>
            </w:r>
          </w:p>
        </w:tc>
        <w:tc>
          <w:tcPr>
            <w:tcW w:w="918" w:type="dxa"/>
          </w:tcPr>
          <w:p w14:paraId="568C698B" w14:textId="08012E73" w:rsidR="00722ECD" w:rsidRDefault="00722ECD" w:rsidP="00722ECD">
            <w:pPr>
              <w:jc w:val="center"/>
              <w:rPr>
                <w:rFonts w:eastAsiaTheme="minorEastAsia"/>
              </w:rPr>
            </w:pPr>
            <w:r w:rsidRPr="002B012F">
              <w:rPr>
                <w:rFonts w:eastAsiaTheme="minorEastAsia"/>
              </w:rPr>
              <w:t>X</w:t>
            </w:r>
          </w:p>
        </w:tc>
      </w:tr>
      <w:tr w:rsidR="00722ECD" w14:paraId="14F5593D" w14:textId="77777777" w:rsidTr="05BB5DDD">
        <w:tc>
          <w:tcPr>
            <w:tcW w:w="3508" w:type="dxa"/>
            <w:vAlign w:val="center"/>
          </w:tcPr>
          <w:p w14:paraId="0A038476"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Participants warmed up appropriately</w:t>
            </w:r>
          </w:p>
        </w:tc>
        <w:tc>
          <w:tcPr>
            <w:tcW w:w="708" w:type="dxa"/>
          </w:tcPr>
          <w:p w14:paraId="1A939487" w14:textId="4EB610D0" w:rsidR="00722ECD" w:rsidRDefault="00722ECD" w:rsidP="00722ECD">
            <w:pPr>
              <w:jc w:val="center"/>
              <w:rPr>
                <w:rFonts w:eastAsiaTheme="minorEastAsia"/>
              </w:rPr>
            </w:pPr>
            <w:r>
              <w:t>L</w:t>
            </w:r>
          </w:p>
        </w:tc>
        <w:tc>
          <w:tcPr>
            <w:tcW w:w="5322" w:type="dxa"/>
          </w:tcPr>
          <w:p w14:paraId="6AA258D8" w14:textId="7E5F8228" w:rsidR="00722ECD" w:rsidRPr="00722ECD" w:rsidRDefault="00722ECD" w:rsidP="00722ECD">
            <w:pPr>
              <w:rPr>
                <w:rFonts w:eastAsiaTheme="minorEastAsia"/>
                <w:sz w:val="16"/>
                <w:szCs w:val="16"/>
              </w:rPr>
            </w:pPr>
            <w:r w:rsidRPr="00722ECD">
              <w:rPr>
                <w:rFonts w:eastAsiaTheme="minorEastAsia"/>
                <w:sz w:val="16"/>
                <w:szCs w:val="16"/>
              </w:rPr>
              <w:t xml:space="preserve">It is the school’s/parents responsibility to ensure the children are dressed appropriately. Event information including location, surface played on are sent to schools in the weeks leading up to the event. School teachers are to lead their teams in warm ups. </w:t>
            </w:r>
          </w:p>
        </w:tc>
        <w:tc>
          <w:tcPr>
            <w:tcW w:w="918" w:type="dxa"/>
          </w:tcPr>
          <w:p w14:paraId="6FFBD3EC" w14:textId="305FB00B" w:rsidR="00722ECD" w:rsidRDefault="00722ECD" w:rsidP="00722ECD">
            <w:pPr>
              <w:jc w:val="center"/>
              <w:rPr>
                <w:rFonts w:eastAsiaTheme="minorEastAsia"/>
              </w:rPr>
            </w:pPr>
            <w:r w:rsidRPr="002B012F">
              <w:rPr>
                <w:rFonts w:eastAsiaTheme="minorEastAsia"/>
              </w:rPr>
              <w:t>X</w:t>
            </w:r>
          </w:p>
        </w:tc>
      </w:tr>
      <w:tr w:rsidR="00722ECD" w14:paraId="3E1B58D1" w14:textId="77777777" w:rsidTr="05BB5DDD">
        <w:tc>
          <w:tcPr>
            <w:tcW w:w="3508" w:type="dxa"/>
            <w:vAlign w:val="center"/>
          </w:tcPr>
          <w:p w14:paraId="73660DAF"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Terrorism/Emergency evacuation</w:t>
            </w:r>
          </w:p>
        </w:tc>
        <w:tc>
          <w:tcPr>
            <w:tcW w:w="708" w:type="dxa"/>
          </w:tcPr>
          <w:p w14:paraId="30DCCCAD" w14:textId="39AFDA7F" w:rsidR="00722ECD" w:rsidRDefault="00722ECD" w:rsidP="00722ECD">
            <w:pPr>
              <w:jc w:val="center"/>
              <w:rPr>
                <w:rFonts w:eastAsiaTheme="minorEastAsia"/>
              </w:rPr>
            </w:pPr>
            <w:r>
              <w:t>L</w:t>
            </w:r>
          </w:p>
        </w:tc>
        <w:tc>
          <w:tcPr>
            <w:tcW w:w="5322" w:type="dxa"/>
          </w:tcPr>
          <w:p w14:paraId="36AF6883" w14:textId="2A31A2F7" w:rsidR="00722ECD" w:rsidRPr="00722ECD" w:rsidRDefault="00722ECD" w:rsidP="00722ECD">
            <w:pPr>
              <w:rPr>
                <w:rFonts w:eastAsiaTheme="minorEastAsia"/>
                <w:sz w:val="16"/>
                <w:szCs w:val="16"/>
              </w:rPr>
            </w:pPr>
            <w:r w:rsidRPr="00722ECD">
              <w:rPr>
                <w:rFonts w:eastAsiaTheme="minorEastAsia"/>
                <w:b/>
                <w:bCs/>
                <w:sz w:val="16"/>
                <w:szCs w:val="16"/>
              </w:rPr>
              <w:t>Outside area</w:t>
            </w:r>
            <w:r w:rsidRPr="00722ECD">
              <w:rPr>
                <w:rFonts w:eastAsiaTheme="minorEastAsia"/>
                <w:sz w:val="16"/>
                <w:szCs w:val="16"/>
              </w:rPr>
              <w:t xml:space="preserve"> – In the case of a sudden need to move all children from the park</w:t>
            </w:r>
            <w:r>
              <w:rPr>
                <w:rFonts w:eastAsiaTheme="minorEastAsia"/>
                <w:sz w:val="16"/>
                <w:szCs w:val="16"/>
              </w:rPr>
              <w:t xml:space="preserve">, </w:t>
            </w:r>
            <w:r w:rsidRPr="00722ECD">
              <w:rPr>
                <w:rFonts w:eastAsiaTheme="minorEastAsia"/>
                <w:sz w:val="16"/>
                <w:szCs w:val="16"/>
              </w:rPr>
              <w:t xml:space="preserve">MSSP will work with teachers to identify the safest exit to use and ask children to return to the school teacher in their school waiting area which will be marked out in the competition area at the start of the event. Schools to decide and to communicate with their children where/how to evacuate and which exit to use based on the situation and response to an unexpected danger. </w:t>
            </w:r>
          </w:p>
        </w:tc>
        <w:tc>
          <w:tcPr>
            <w:tcW w:w="918" w:type="dxa"/>
          </w:tcPr>
          <w:p w14:paraId="54C529ED" w14:textId="61F16DA9" w:rsidR="00722ECD" w:rsidRDefault="00722ECD" w:rsidP="00722ECD">
            <w:pPr>
              <w:jc w:val="center"/>
              <w:rPr>
                <w:rFonts w:eastAsiaTheme="minorEastAsia"/>
              </w:rPr>
            </w:pPr>
            <w:r w:rsidRPr="002B012F">
              <w:rPr>
                <w:rFonts w:eastAsiaTheme="minorEastAsia"/>
              </w:rPr>
              <w:t>X</w:t>
            </w:r>
          </w:p>
        </w:tc>
      </w:tr>
      <w:tr w:rsidR="00722ECD" w14:paraId="22EEA5FC" w14:textId="77777777" w:rsidTr="05BB5DDD">
        <w:tc>
          <w:tcPr>
            <w:tcW w:w="3508" w:type="dxa"/>
            <w:vAlign w:val="center"/>
          </w:tcPr>
          <w:p w14:paraId="0F943F85" w14:textId="44AB7314"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Participants wearing safety clothing or accessories – i.e shin pads, mouth guards</w:t>
            </w:r>
          </w:p>
        </w:tc>
        <w:tc>
          <w:tcPr>
            <w:tcW w:w="708" w:type="dxa"/>
          </w:tcPr>
          <w:p w14:paraId="1C0157D6" w14:textId="2A5E194C" w:rsidR="00722ECD" w:rsidRDefault="00722ECD" w:rsidP="00722ECD">
            <w:pPr>
              <w:jc w:val="center"/>
              <w:rPr>
                <w:rFonts w:eastAsiaTheme="minorEastAsia"/>
              </w:rPr>
            </w:pPr>
            <w:r>
              <w:t>M</w:t>
            </w:r>
          </w:p>
        </w:tc>
        <w:tc>
          <w:tcPr>
            <w:tcW w:w="5322" w:type="dxa"/>
          </w:tcPr>
          <w:p w14:paraId="3691E7B2" w14:textId="4D45AAFB" w:rsidR="00722ECD" w:rsidRPr="00722ECD" w:rsidRDefault="00722ECD" w:rsidP="00722ECD">
            <w:pPr>
              <w:rPr>
                <w:rFonts w:eastAsiaTheme="minorEastAsia"/>
                <w:sz w:val="16"/>
                <w:szCs w:val="16"/>
              </w:rPr>
            </w:pPr>
            <w:r w:rsidRPr="00722ECD">
              <w:rPr>
                <w:rFonts w:eastAsiaTheme="minorEastAsia"/>
                <w:sz w:val="16"/>
                <w:szCs w:val="16"/>
              </w:rPr>
              <w:t xml:space="preserve">It is the school’s/parents responsibility to ensure the children are equipped appropriately. Event information including location, surface played on are sent to schools in the weeks leading up to the event. </w:t>
            </w:r>
          </w:p>
        </w:tc>
        <w:tc>
          <w:tcPr>
            <w:tcW w:w="918" w:type="dxa"/>
          </w:tcPr>
          <w:p w14:paraId="526770CE" w14:textId="0608DA2B" w:rsidR="00722ECD" w:rsidRDefault="00722ECD" w:rsidP="00722ECD">
            <w:pPr>
              <w:jc w:val="center"/>
              <w:rPr>
                <w:rFonts w:eastAsiaTheme="minorEastAsia"/>
              </w:rPr>
            </w:pPr>
            <w:r w:rsidRPr="002B012F">
              <w:rPr>
                <w:rFonts w:eastAsiaTheme="minorEastAsia"/>
              </w:rPr>
              <w:t>X</w:t>
            </w:r>
          </w:p>
        </w:tc>
      </w:tr>
      <w:tr w:rsidR="00722ECD" w14:paraId="5BC3F9DD" w14:textId="77777777" w:rsidTr="05BB5DDD">
        <w:tc>
          <w:tcPr>
            <w:tcW w:w="3508" w:type="dxa"/>
          </w:tcPr>
          <w:p w14:paraId="54D512B0" w14:textId="77777777" w:rsidR="00722ECD" w:rsidRPr="001C72C8" w:rsidRDefault="00722ECD" w:rsidP="00722ECD">
            <w:pPr>
              <w:rPr>
                <w:rFonts w:eastAsiaTheme="minorEastAsia"/>
                <w:sz w:val="16"/>
                <w:szCs w:val="16"/>
              </w:rPr>
            </w:pPr>
            <w:r w:rsidRPr="05BB5DDD">
              <w:rPr>
                <w:rFonts w:eastAsiaTheme="minorEastAsia"/>
                <w:sz w:val="16"/>
                <w:szCs w:val="16"/>
              </w:rPr>
              <w:t>Participants wearing suitable attire</w:t>
            </w:r>
          </w:p>
        </w:tc>
        <w:tc>
          <w:tcPr>
            <w:tcW w:w="708" w:type="dxa"/>
          </w:tcPr>
          <w:p w14:paraId="7CBEED82" w14:textId="76FD464F" w:rsidR="00722ECD" w:rsidRDefault="00722ECD" w:rsidP="00722ECD">
            <w:pPr>
              <w:jc w:val="center"/>
              <w:rPr>
                <w:rFonts w:eastAsiaTheme="minorEastAsia"/>
              </w:rPr>
            </w:pPr>
            <w:r>
              <w:t>M</w:t>
            </w:r>
          </w:p>
        </w:tc>
        <w:tc>
          <w:tcPr>
            <w:tcW w:w="5322" w:type="dxa"/>
          </w:tcPr>
          <w:p w14:paraId="6E36661F" w14:textId="07EF8C42" w:rsidR="00722ECD" w:rsidRPr="00722ECD" w:rsidRDefault="00722ECD" w:rsidP="00722ECD">
            <w:pPr>
              <w:rPr>
                <w:rFonts w:eastAsiaTheme="minorEastAsia"/>
                <w:sz w:val="16"/>
                <w:szCs w:val="16"/>
              </w:rPr>
            </w:pPr>
            <w:r w:rsidRPr="00722ECD">
              <w:rPr>
                <w:rFonts w:eastAsiaTheme="minorEastAsia"/>
                <w:sz w:val="16"/>
                <w:szCs w:val="16"/>
              </w:rPr>
              <w:t xml:space="preserve">It is the school’s/parents responsibility to ensure the children are dressed appropriately. Event information including location, surface played on are sent to schools in the weeks leading up to the event. </w:t>
            </w:r>
          </w:p>
        </w:tc>
        <w:tc>
          <w:tcPr>
            <w:tcW w:w="918" w:type="dxa"/>
          </w:tcPr>
          <w:p w14:paraId="38645DC7" w14:textId="1CA65B12" w:rsidR="00722ECD" w:rsidRDefault="00722ECD" w:rsidP="00722ECD">
            <w:pPr>
              <w:jc w:val="center"/>
              <w:rPr>
                <w:rFonts w:eastAsiaTheme="minorEastAsia"/>
              </w:rPr>
            </w:pPr>
            <w:r w:rsidRPr="002B012F">
              <w:rPr>
                <w:rFonts w:eastAsiaTheme="minorEastAsia"/>
              </w:rPr>
              <w:t>X</w:t>
            </w:r>
          </w:p>
        </w:tc>
      </w:tr>
      <w:tr w:rsidR="00722ECD" w14:paraId="492DB9E4" w14:textId="77777777" w:rsidTr="05BB5DDD">
        <w:tc>
          <w:tcPr>
            <w:tcW w:w="3508" w:type="dxa"/>
          </w:tcPr>
          <w:p w14:paraId="63C267D5" w14:textId="77777777" w:rsidR="00722ECD" w:rsidRPr="001C72C8" w:rsidRDefault="00722ECD" w:rsidP="00722ECD">
            <w:pPr>
              <w:rPr>
                <w:rFonts w:eastAsiaTheme="minorEastAsia"/>
                <w:sz w:val="16"/>
                <w:szCs w:val="16"/>
              </w:rPr>
            </w:pPr>
            <w:r w:rsidRPr="05BB5DDD">
              <w:rPr>
                <w:rFonts w:eastAsiaTheme="minorEastAsia"/>
                <w:sz w:val="16"/>
                <w:szCs w:val="16"/>
              </w:rPr>
              <w:t>Danger of interference by members of the public</w:t>
            </w:r>
          </w:p>
        </w:tc>
        <w:tc>
          <w:tcPr>
            <w:tcW w:w="708" w:type="dxa"/>
          </w:tcPr>
          <w:p w14:paraId="135E58C4" w14:textId="6D7F2C66" w:rsidR="00722ECD" w:rsidRDefault="00722ECD" w:rsidP="00722ECD">
            <w:pPr>
              <w:jc w:val="center"/>
              <w:rPr>
                <w:rFonts w:eastAsiaTheme="minorEastAsia"/>
              </w:rPr>
            </w:pPr>
            <w:r>
              <w:t>L</w:t>
            </w:r>
          </w:p>
        </w:tc>
        <w:tc>
          <w:tcPr>
            <w:tcW w:w="5322" w:type="dxa"/>
          </w:tcPr>
          <w:p w14:paraId="62EBF9A1" w14:textId="5C5D6075" w:rsidR="00722ECD" w:rsidRPr="00722ECD" w:rsidRDefault="00722ECD" w:rsidP="00722ECD">
            <w:pPr>
              <w:rPr>
                <w:rFonts w:eastAsiaTheme="minorEastAsia"/>
                <w:sz w:val="16"/>
                <w:szCs w:val="16"/>
              </w:rPr>
            </w:pPr>
            <w:r w:rsidRPr="00722ECD">
              <w:rPr>
                <w:rFonts w:eastAsiaTheme="minorEastAsia"/>
                <w:sz w:val="16"/>
                <w:szCs w:val="16"/>
              </w:rPr>
              <w:t xml:space="preserve">MSSP Staff and </w:t>
            </w:r>
            <w:r>
              <w:rPr>
                <w:rFonts w:eastAsiaTheme="minorEastAsia"/>
                <w:sz w:val="16"/>
                <w:szCs w:val="16"/>
              </w:rPr>
              <w:t>v</w:t>
            </w:r>
            <w:r w:rsidRPr="00722ECD">
              <w:rPr>
                <w:rFonts w:eastAsiaTheme="minorEastAsia"/>
                <w:sz w:val="16"/>
                <w:szCs w:val="16"/>
              </w:rPr>
              <w:t xml:space="preserve">isiting teachers briefed and stationed around the </w:t>
            </w:r>
            <w:r>
              <w:rPr>
                <w:rFonts w:eastAsiaTheme="minorEastAsia"/>
                <w:sz w:val="16"/>
                <w:szCs w:val="16"/>
              </w:rPr>
              <w:t>Netball courts</w:t>
            </w:r>
            <w:r w:rsidRPr="00722ECD">
              <w:rPr>
                <w:rFonts w:eastAsiaTheme="minorEastAsia"/>
                <w:sz w:val="16"/>
                <w:szCs w:val="16"/>
              </w:rPr>
              <w:t xml:space="preserve">. Schools should brief chn on ‘stranger danger’ before attending the event. </w:t>
            </w:r>
          </w:p>
        </w:tc>
        <w:tc>
          <w:tcPr>
            <w:tcW w:w="918" w:type="dxa"/>
          </w:tcPr>
          <w:p w14:paraId="0C6C2CD5" w14:textId="350084E7" w:rsidR="00722ECD" w:rsidRDefault="00722ECD" w:rsidP="00722ECD">
            <w:pPr>
              <w:jc w:val="center"/>
              <w:rPr>
                <w:rFonts w:eastAsiaTheme="minorEastAsia"/>
              </w:rPr>
            </w:pPr>
            <w:r w:rsidRPr="002B012F">
              <w:rPr>
                <w:rFonts w:eastAsiaTheme="minorEastAsia"/>
              </w:rPr>
              <w:t>X</w:t>
            </w:r>
          </w:p>
        </w:tc>
      </w:tr>
      <w:tr w:rsidR="00722ECD" w14:paraId="2E181FF1" w14:textId="77777777" w:rsidTr="05BB5DDD">
        <w:tc>
          <w:tcPr>
            <w:tcW w:w="3508" w:type="dxa"/>
          </w:tcPr>
          <w:p w14:paraId="700AA9CC" w14:textId="4715AC2A" w:rsidR="00722ECD" w:rsidRPr="001C72C8" w:rsidRDefault="00722ECD" w:rsidP="00722ECD">
            <w:pPr>
              <w:rPr>
                <w:rFonts w:eastAsiaTheme="minorEastAsia"/>
                <w:sz w:val="16"/>
                <w:szCs w:val="16"/>
              </w:rPr>
            </w:pPr>
            <w:r w:rsidRPr="05BB5DDD">
              <w:rPr>
                <w:rFonts w:eastAsiaTheme="minorEastAsia"/>
                <w:sz w:val="16"/>
                <w:szCs w:val="16"/>
              </w:rPr>
              <w:t>Photo consent for children / staff / volunteers / officials</w:t>
            </w:r>
          </w:p>
        </w:tc>
        <w:tc>
          <w:tcPr>
            <w:tcW w:w="708" w:type="dxa"/>
          </w:tcPr>
          <w:p w14:paraId="6F8BD81B" w14:textId="42D72DE1" w:rsidR="00722ECD" w:rsidRDefault="00722ECD" w:rsidP="00722ECD">
            <w:pPr>
              <w:jc w:val="center"/>
              <w:rPr>
                <w:rFonts w:eastAsiaTheme="minorEastAsia"/>
              </w:rPr>
            </w:pPr>
            <w:r>
              <w:t>L</w:t>
            </w:r>
          </w:p>
        </w:tc>
        <w:tc>
          <w:tcPr>
            <w:tcW w:w="5322" w:type="dxa"/>
          </w:tcPr>
          <w:p w14:paraId="2613E9C1" w14:textId="4C095C14" w:rsidR="00722ECD" w:rsidRPr="00BB0925" w:rsidRDefault="00722ECD" w:rsidP="00722ECD">
            <w:pPr>
              <w:rPr>
                <w:rFonts w:eastAsiaTheme="minorEastAsia"/>
                <w:sz w:val="16"/>
                <w:szCs w:val="16"/>
              </w:rPr>
            </w:pPr>
            <w:r w:rsidRPr="05BB5DDD">
              <w:rPr>
                <w:rFonts w:eastAsiaTheme="minorEastAsia"/>
                <w:sz w:val="16"/>
                <w:szCs w:val="16"/>
              </w:rPr>
              <w:t>All consent is recorded at the start of the event when they sign in.</w:t>
            </w:r>
          </w:p>
        </w:tc>
        <w:tc>
          <w:tcPr>
            <w:tcW w:w="918" w:type="dxa"/>
          </w:tcPr>
          <w:p w14:paraId="1037B8A3" w14:textId="6FF750B5" w:rsidR="00722ECD" w:rsidRDefault="00722ECD" w:rsidP="00722ECD">
            <w:pPr>
              <w:jc w:val="center"/>
              <w:rPr>
                <w:rFonts w:eastAsiaTheme="minorEastAsia"/>
              </w:rPr>
            </w:pPr>
            <w:r w:rsidRPr="002B012F">
              <w:rPr>
                <w:rFonts w:eastAsiaTheme="minorEastAsia"/>
              </w:rPr>
              <w:t>X</w:t>
            </w:r>
          </w:p>
        </w:tc>
      </w:tr>
      <w:tr w:rsidR="00722ECD" w14:paraId="6E16E78D" w14:textId="77777777" w:rsidTr="05BB5DDD">
        <w:tc>
          <w:tcPr>
            <w:tcW w:w="3508" w:type="dxa"/>
          </w:tcPr>
          <w:p w14:paraId="4F6BB193" w14:textId="77777777" w:rsidR="00722ECD" w:rsidRPr="001C72C8" w:rsidRDefault="00722ECD" w:rsidP="00722ECD">
            <w:pPr>
              <w:rPr>
                <w:rFonts w:eastAsiaTheme="minorEastAsia"/>
                <w:sz w:val="16"/>
                <w:szCs w:val="16"/>
              </w:rPr>
            </w:pPr>
            <w:r w:rsidRPr="05BB5DDD">
              <w:rPr>
                <w:rFonts w:eastAsiaTheme="minorEastAsia"/>
                <w:sz w:val="16"/>
                <w:szCs w:val="16"/>
              </w:rPr>
              <w:t>Pregnancy or Conditions to consider safety of Staff / Volunteers</w:t>
            </w:r>
          </w:p>
        </w:tc>
        <w:tc>
          <w:tcPr>
            <w:tcW w:w="708" w:type="dxa"/>
          </w:tcPr>
          <w:p w14:paraId="687C6DE0" w14:textId="5407EF12" w:rsidR="00722ECD" w:rsidRDefault="00722ECD" w:rsidP="00722ECD">
            <w:pPr>
              <w:jc w:val="center"/>
              <w:rPr>
                <w:rFonts w:eastAsiaTheme="minorEastAsia"/>
              </w:rPr>
            </w:pPr>
            <w:r>
              <w:t>L</w:t>
            </w:r>
          </w:p>
        </w:tc>
        <w:tc>
          <w:tcPr>
            <w:tcW w:w="5322" w:type="dxa"/>
          </w:tcPr>
          <w:p w14:paraId="5B2F9378" w14:textId="2D2785B7" w:rsidR="00722ECD" w:rsidRPr="00BB0925" w:rsidRDefault="00722ECD" w:rsidP="00722ECD">
            <w:pPr>
              <w:rPr>
                <w:rFonts w:eastAsiaTheme="minorEastAsia"/>
                <w:sz w:val="16"/>
                <w:szCs w:val="16"/>
              </w:rPr>
            </w:pPr>
            <w:r>
              <w:rPr>
                <w:rFonts w:eastAsiaTheme="minorEastAsia"/>
                <w:sz w:val="16"/>
                <w:szCs w:val="16"/>
              </w:rPr>
              <w:t>N/A</w:t>
            </w:r>
          </w:p>
        </w:tc>
        <w:tc>
          <w:tcPr>
            <w:tcW w:w="918" w:type="dxa"/>
          </w:tcPr>
          <w:p w14:paraId="58E6DD4E" w14:textId="7DE011D5" w:rsidR="00722ECD" w:rsidRDefault="00722ECD" w:rsidP="00722ECD">
            <w:pPr>
              <w:jc w:val="center"/>
              <w:rPr>
                <w:rFonts w:eastAsiaTheme="minorEastAsia"/>
              </w:rPr>
            </w:pPr>
            <w:r w:rsidRPr="002B012F">
              <w:rPr>
                <w:rFonts w:eastAsiaTheme="minorEastAsia"/>
              </w:rPr>
              <w:t>X</w:t>
            </w:r>
          </w:p>
        </w:tc>
      </w:tr>
    </w:tbl>
    <w:p w14:paraId="3254BC2F" w14:textId="3F6B333B" w:rsidR="004666C7" w:rsidRDefault="004666C7" w:rsidP="05BB5DDD">
      <w:pPr>
        <w:rPr>
          <w:rFonts w:eastAsiaTheme="minorEastAsia"/>
        </w:rPr>
      </w:pPr>
    </w:p>
    <w:tbl>
      <w:tblPr>
        <w:tblStyle w:val="TableGrid"/>
        <w:tblW w:w="0" w:type="auto"/>
        <w:tblLook w:val="04A0" w:firstRow="1" w:lastRow="0" w:firstColumn="1" w:lastColumn="0" w:noHBand="0" w:noVBand="1"/>
      </w:tblPr>
      <w:tblGrid>
        <w:gridCol w:w="3508"/>
        <w:gridCol w:w="708"/>
        <w:gridCol w:w="5322"/>
        <w:gridCol w:w="918"/>
      </w:tblGrid>
      <w:tr w:rsidR="05BB5DDD" w14:paraId="4A15A3EE" w14:textId="77777777" w:rsidTr="05BB5DDD">
        <w:trPr>
          <w:trHeight w:val="300"/>
        </w:trPr>
        <w:tc>
          <w:tcPr>
            <w:tcW w:w="3508" w:type="dxa"/>
            <w:shd w:val="clear" w:color="auto" w:fill="595959" w:themeFill="text1" w:themeFillTint="A6"/>
            <w:vAlign w:val="center"/>
          </w:tcPr>
          <w:p w14:paraId="5802E6F7" w14:textId="12EE97F7" w:rsidR="2953D0D9" w:rsidRDefault="2953D0D9" w:rsidP="05BB5DDD">
            <w:pPr>
              <w:pStyle w:val="Heading3"/>
              <w:rPr>
                <w:rFonts w:asciiTheme="minorHAnsi" w:eastAsiaTheme="minorEastAsia" w:hAnsiTheme="minorHAnsi" w:cstheme="minorBidi"/>
                <w:color w:val="FFFFFF" w:themeColor="background1"/>
                <w:sz w:val="28"/>
                <w:szCs w:val="28"/>
              </w:rPr>
            </w:pPr>
            <w:r w:rsidRPr="05BB5DDD">
              <w:rPr>
                <w:rFonts w:asciiTheme="minorHAnsi" w:eastAsiaTheme="minorEastAsia" w:hAnsiTheme="minorHAnsi" w:cstheme="minorBidi"/>
                <w:color w:val="FFFFFF" w:themeColor="background1"/>
                <w:sz w:val="28"/>
                <w:szCs w:val="28"/>
              </w:rPr>
              <w:t>Sports Leaders</w:t>
            </w:r>
          </w:p>
        </w:tc>
        <w:tc>
          <w:tcPr>
            <w:tcW w:w="708" w:type="dxa"/>
            <w:shd w:val="clear" w:color="auto" w:fill="595959" w:themeFill="text1" w:themeFillTint="A6"/>
            <w:vAlign w:val="center"/>
          </w:tcPr>
          <w:p w14:paraId="32F40947" w14:textId="1EE87E08" w:rsidR="05BB5DDD" w:rsidRDefault="05BB5DDD" w:rsidP="05BB5DDD">
            <w:pPr>
              <w:jc w:val="center"/>
              <w:rPr>
                <w:rFonts w:eastAsiaTheme="minorEastAsia"/>
                <w:b/>
                <w:bCs/>
                <w:color w:val="FFFFFF" w:themeColor="background1"/>
                <w:sz w:val="12"/>
                <w:szCs w:val="12"/>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22" w:type="dxa"/>
            <w:shd w:val="clear" w:color="auto" w:fill="595959" w:themeFill="text1" w:themeFillTint="A6"/>
            <w:vAlign w:val="center"/>
          </w:tcPr>
          <w:p w14:paraId="5C6E79AB" w14:textId="5837C82E" w:rsidR="05BB5DDD" w:rsidRDefault="05BB5DDD" w:rsidP="05BB5DDD">
            <w:pPr>
              <w:rPr>
                <w:rFonts w:eastAsiaTheme="minorEastAsia"/>
                <w:sz w:val="14"/>
                <w:szCs w:val="1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028970AC" w14:textId="6F076D4A" w:rsidR="05BB5DDD" w:rsidRDefault="05BB5DDD"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2ECD" w14:paraId="20532391" w14:textId="77777777" w:rsidTr="05BB5DDD">
        <w:trPr>
          <w:trHeight w:val="300"/>
        </w:trPr>
        <w:tc>
          <w:tcPr>
            <w:tcW w:w="3508" w:type="dxa"/>
          </w:tcPr>
          <w:p w14:paraId="49242B73" w14:textId="42D469A8" w:rsidR="00722ECD" w:rsidRDefault="00722ECD" w:rsidP="00722ECD">
            <w:pPr>
              <w:rPr>
                <w:rFonts w:eastAsiaTheme="minorEastAsia"/>
                <w:sz w:val="16"/>
                <w:szCs w:val="16"/>
              </w:rPr>
            </w:pPr>
            <w:r w:rsidRPr="05BB5DDD">
              <w:rPr>
                <w:rFonts w:eastAsiaTheme="minorEastAsia"/>
                <w:sz w:val="16"/>
                <w:szCs w:val="16"/>
              </w:rPr>
              <w:t>Leaders briefed and trained to support at event</w:t>
            </w:r>
          </w:p>
          <w:p w14:paraId="4BB0BFE4" w14:textId="5833D051" w:rsidR="00722ECD" w:rsidRDefault="00722ECD" w:rsidP="00722ECD">
            <w:pPr>
              <w:rPr>
                <w:rFonts w:eastAsiaTheme="minorEastAsia"/>
                <w:sz w:val="16"/>
                <w:szCs w:val="16"/>
              </w:rPr>
            </w:pPr>
          </w:p>
        </w:tc>
        <w:tc>
          <w:tcPr>
            <w:tcW w:w="708" w:type="dxa"/>
          </w:tcPr>
          <w:p w14:paraId="41561CAA" w14:textId="2DEF3EA1" w:rsidR="00722ECD" w:rsidRDefault="00722ECD" w:rsidP="00722ECD">
            <w:pPr>
              <w:jc w:val="center"/>
              <w:rPr>
                <w:rFonts w:eastAsiaTheme="minorEastAsia"/>
              </w:rPr>
            </w:pPr>
            <w:r>
              <w:rPr>
                <w:rFonts w:eastAsiaTheme="minorEastAsia"/>
              </w:rPr>
              <w:t>X</w:t>
            </w:r>
          </w:p>
        </w:tc>
        <w:tc>
          <w:tcPr>
            <w:tcW w:w="5322" w:type="dxa"/>
          </w:tcPr>
          <w:p w14:paraId="65A3E8CA" w14:textId="5ACD5A0D" w:rsidR="00722ECD" w:rsidRDefault="00722ECD" w:rsidP="00722ECD">
            <w:pPr>
              <w:rPr>
                <w:rFonts w:eastAsiaTheme="minorEastAsia"/>
                <w:sz w:val="14"/>
                <w:szCs w:val="14"/>
              </w:rPr>
            </w:pPr>
            <w:r w:rsidRPr="007D1BEF">
              <w:rPr>
                <w:rFonts w:eastAsiaTheme="minorEastAsia"/>
                <w:sz w:val="16"/>
                <w:szCs w:val="16"/>
              </w:rPr>
              <w:t xml:space="preserve"> No leaders to be used at this event. </w:t>
            </w:r>
          </w:p>
        </w:tc>
        <w:tc>
          <w:tcPr>
            <w:tcW w:w="918" w:type="dxa"/>
          </w:tcPr>
          <w:p w14:paraId="4D12F7DA" w14:textId="4F49887E" w:rsidR="00722ECD" w:rsidRDefault="00722ECD" w:rsidP="00722ECD">
            <w:pPr>
              <w:jc w:val="center"/>
              <w:rPr>
                <w:rFonts w:eastAsiaTheme="minorEastAsia"/>
              </w:rPr>
            </w:pPr>
          </w:p>
        </w:tc>
      </w:tr>
      <w:tr w:rsidR="00722ECD" w14:paraId="6F7A06A5" w14:textId="77777777" w:rsidTr="05BB5DDD">
        <w:trPr>
          <w:trHeight w:val="300"/>
        </w:trPr>
        <w:tc>
          <w:tcPr>
            <w:tcW w:w="3508" w:type="dxa"/>
          </w:tcPr>
          <w:p w14:paraId="24E49927" w14:textId="3FB9C112" w:rsidR="00722ECD" w:rsidRDefault="00722ECD" w:rsidP="00722ECD">
            <w:pPr>
              <w:rPr>
                <w:rFonts w:eastAsiaTheme="minorEastAsia"/>
                <w:sz w:val="16"/>
                <w:szCs w:val="16"/>
              </w:rPr>
            </w:pPr>
            <w:r w:rsidRPr="05BB5DDD">
              <w:rPr>
                <w:rFonts w:eastAsiaTheme="minorEastAsia"/>
                <w:sz w:val="16"/>
                <w:szCs w:val="16"/>
              </w:rPr>
              <w:t>Supervision of leaders / volunteers/ officials</w:t>
            </w:r>
          </w:p>
          <w:p w14:paraId="5E6A6BCD" w14:textId="1277A562" w:rsidR="00722ECD" w:rsidRDefault="00722ECD" w:rsidP="00722ECD">
            <w:pPr>
              <w:rPr>
                <w:rFonts w:eastAsiaTheme="minorEastAsia"/>
                <w:sz w:val="16"/>
                <w:szCs w:val="16"/>
              </w:rPr>
            </w:pPr>
          </w:p>
        </w:tc>
        <w:tc>
          <w:tcPr>
            <w:tcW w:w="708" w:type="dxa"/>
          </w:tcPr>
          <w:p w14:paraId="2190D0FF" w14:textId="4E426487" w:rsidR="00722ECD" w:rsidRDefault="00722ECD" w:rsidP="00722ECD">
            <w:pPr>
              <w:jc w:val="center"/>
              <w:rPr>
                <w:rFonts w:eastAsiaTheme="minorEastAsia"/>
              </w:rPr>
            </w:pPr>
            <w:r>
              <w:rPr>
                <w:rFonts w:eastAsiaTheme="minorEastAsia"/>
              </w:rPr>
              <w:t>X</w:t>
            </w:r>
          </w:p>
        </w:tc>
        <w:tc>
          <w:tcPr>
            <w:tcW w:w="5322" w:type="dxa"/>
          </w:tcPr>
          <w:p w14:paraId="0B9880E4" w14:textId="31FBE382" w:rsidR="00722ECD" w:rsidRDefault="00722ECD" w:rsidP="00722ECD">
            <w:pPr>
              <w:rPr>
                <w:rFonts w:eastAsiaTheme="minorEastAsia"/>
                <w:sz w:val="14"/>
                <w:szCs w:val="14"/>
              </w:rPr>
            </w:pPr>
            <w:r w:rsidRPr="007D1BEF">
              <w:rPr>
                <w:rFonts w:eastAsiaTheme="minorEastAsia"/>
                <w:sz w:val="16"/>
                <w:szCs w:val="16"/>
              </w:rPr>
              <w:t xml:space="preserve"> No leaders to be used at this event. </w:t>
            </w:r>
          </w:p>
        </w:tc>
        <w:tc>
          <w:tcPr>
            <w:tcW w:w="918" w:type="dxa"/>
          </w:tcPr>
          <w:p w14:paraId="15432E20" w14:textId="1DF9C20F" w:rsidR="00722ECD" w:rsidRDefault="00722ECD" w:rsidP="00722ECD">
            <w:pPr>
              <w:jc w:val="center"/>
              <w:rPr>
                <w:rFonts w:eastAsiaTheme="minorEastAsia"/>
              </w:rPr>
            </w:pPr>
          </w:p>
        </w:tc>
      </w:tr>
      <w:tr w:rsidR="00722ECD" w14:paraId="75015CBA" w14:textId="77777777" w:rsidTr="05BB5DDD">
        <w:trPr>
          <w:trHeight w:val="300"/>
        </w:trPr>
        <w:tc>
          <w:tcPr>
            <w:tcW w:w="3508" w:type="dxa"/>
          </w:tcPr>
          <w:p w14:paraId="328F69E9" w14:textId="3A647A85" w:rsidR="00722ECD" w:rsidRDefault="00722ECD" w:rsidP="00722ECD">
            <w:pPr>
              <w:rPr>
                <w:rFonts w:eastAsiaTheme="minorEastAsia"/>
                <w:sz w:val="16"/>
                <w:szCs w:val="16"/>
              </w:rPr>
            </w:pPr>
            <w:r w:rsidRPr="05BB5DDD">
              <w:rPr>
                <w:rFonts w:eastAsiaTheme="minorEastAsia"/>
                <w:sz w:val="16"/>
                <w:szCs w:val="16"/>
              </w:rPr>
              <w:t xml:space="preserve">Transportation of leaders to and from event </w:t>
            </w:r>
          </w:p>
          <w:p w14:paraId="7ADDA91D" w14:textId="4AB75CDC" w:rsidR="00722ECD" w:rsidRDefault="00722ECD" w:rsidP="00722ECD">
            <w:pPr>
              <w:rPr>
                <w:rFonts w:eastAsiaTheme="minorEastAsia"/>
                <w:sz w:val="16"/>
                <w:szCs w:val="16"/>
              </w:rPr>
            </w:pPr>
          </w:p>
        </w:tc>
        <w:tc>
          <w:tcPr>
            <w:tcW w:w="708" w:type="dxa"/>
          </w:tcPr>
          <w:p w14:paraId="08C8C814" w14:textId="6417782A" w:rsidR="00722ECD" w:rsidRDefault="00722ECD" w:rsidP="00722ECD">
            <w:pPr>
              <w:jc w:val="center"/>
              <w:rPr>
                <w:rFonts w:eastAsiaTheme="minorEastAsia"/>
              </w:rPr>
            </w:pPr>
            <w:r>
              <w:rPr>
                <w:rFonts w:eastAsiaTheme="minorEastAsia"/>
              </w:rPr>
              <w:t>X</w:t>
            </w:r>
          </w:p>
        </w:tc>
        <w:tc>
          <w:tcPr>
            <w:tcW w:w="5322" w:type="dxa"/>
          </w:tcPr>
          <w:p w14:paraId="6D406CB6" w14:textId="512243E1" w:rsidR="00722ECD" w:rsidRDefault="00722ECD" w:rsidP="00722ECD">
            <w:pPr>
              <w:rPr>
                <w:rFonts w:eastAsiaTheme="minorEastAsia"/>
                <w:sz w:val="16"/>
                <w:szCs w:val="16"/>
              </w:rPr>
            </w:pPr>
            <w:r w:rsidRPr="007D1BEF">
              <w:rPr>
                <w:rFonts w:eastAsiaTheme="minorEastAsia"/>
                <w:sz w:val="16"/>
                <w:szCs w:val="16"/>
              </w:rPr>
              <w:t xml:space="preserve"> No leaders to be used at this event. </w:t>
            </w:r>
          </w:p>
        </w:tc>
        <w:tc>
          <w:tcPr>
            <w:tcW w:w="918" w:type="dxa"/>
          </w:tcPr>
          <w:p w14:paraId="00F3C527" w14:textId="1315FB5E" w:rsidR="00722ECD" w:rsidRDefault="00722ECD" w:rsidP="00722ECD">
            <w:pPr>
              <w:jc w:val="center"/>
              <w:rPr>
                <w:rFonts w:eastAsiaTheme="minorEastAsia"/>
              </w:rPr>
            </w:pPr>
          </w:p>
        </w:tc>
      </w:tr>
      <w:tr w:rsidR="00722ECD" w14:paraId="6AC5E4E9" w14:textId="77777777" w:rsidTr="05BB5DDD">
        <w:trPr>
          <w:trHeight w:val="300"/>
        </w:trPr>
        <w:tc>
          <w:tcPr>
            <w:tcW w:w="3508" w:type="dxa"/>
          </w:tcPr>
          <w:p w14:paraId="0B44AE03" w14:textId="5553BF5C" w:rsidR="00722ECD" w:rsidRDefault="00722ECD" w:rsidP="00722ECD">
            <w:pPr>
              <w:rPr>
                <w:rFonts w:eastAsiaTheme="minorEastAsia"/>
                <w:sz w:val="16"/>
                <w:szCs w:val="16"/>
              </w:rPr>
            </w:pPr>
            <w:r w:rsidRPr="05BB5DDD">
              <w:rPr>
                <w:rFonts w:eastAsiaTheme="minorEastAsia"/>
                <w:sz w:val="16"/>
                <w:szCs w:val="16"/>
              </w:rPr>
              <w:t>Photo consent for leaders</w:t>
            </w:r>
          </w:p>
          <w:p w14:paraId="11B66778" w14:textId="7029B567" w:rsidR="00722ECD" w:rsidRDefault="00722ECD" w:rsidP="00722ECD">
            <w:pPr>
              <w:rPr>
                <w:rFonts w:eastAsiaTheme="minorEastAsia"/>
                <w:sz w:val="16"/>
                <w:szCs w:val="16"/>
              </w:rPr>
            </w:pPr>
          </w:p>
        </w:tc>
        <w:tc>
          <w:tcPr>
            <w:tcW w:w="708" w:type="dxa"/>
          </w:tcPr>
          <w:p w14:paraId="1D1DC75D" w14:textId="7369DD63" w:rsidR="00722ECD" w:rsidRDefault="00722ECD" w:rsidP="00722ECD">
            <w:pPr>
              <w:jc w:val="center"/>
              <w:rPr>
                <w:rFonts w:eastAsiaTheme="minorEastAsia"/>
              </w:rPr>
            </w:pPr>
            <w:r>
              <w:rPr>
                <w:rFonts w:eastAsiaTheme="minorEastAsia"/>
              </w:rPr>
              <w:t>X</w:t>
            </w:r>
          </w:p>
        </w:tc>
        <w:tc>
          <w:tcPr>
            <w:tcW w:w="5322" w:type="dxa"/>
          </w:tcPr>
          <w:p w14:paraId="5704894B" w14:textId="2A92E4C2" w:rsidR="00722ECD" w:rsidRDefault="00722ECD" w:rsidP="00722ECD">
            <w:pPr>
              <w:rPr>
                <w:rFonts w:eastAsiaTheme="minorEastAsia"/>
                <w:sz w:val="16"/>
                <w:szCs w:val="16"/>
              </w:rPr>
            </w:pPr>
            <w:r w:rsidRPr="007D1BEF">
              <w:rPr>
                <w:rFonts w:eastAsiaTheme="minorEastAsia"/>
                <w:sz w:val="16"/>
                <w:szCs w:val="16"/>
              </w:rPr>
              <w:t xml:space="preserve"> No leaders to be used at this event. </w:t>
            </w:r>
          </w:p>
        </w:tc>
        <w:tc>
          <w:tcPr>
            <w:tcW w:w="918" w:type="dxa"/>
          </w:tcPr>
          <w:p w14:paraId="612A7920" w14:textId="4D58F567" w:rsidR="00722ECD" w:rsidRDefault="00722ECD" w:rsidP="00722ECD">
            <w:pPr>
              <w:jc w:val="center"/>
              <w:rPr>
                <w:rFonts w:eastAsiaTheme="minorEastAsia"/>
              </w:rPr>
            </w:pPr>
          </w:p>
        </w:tc>
      </w:tr>
      <w:tr w:rsidR="00722ECD" w14:paraId="0A1C6302" w14:textId="77777777" w:rsidTr="05BB5DDD">
        <w:trPr>
          <w:trHeight w:val="300"/>
        </w:trPr>
        <w:tc>
          <w:tcPr>
            <w:tcW w:w="3508" w:type="dxa"/>
          </w:tcPr>
          <w:p w14:paraId="1606B671" w14:textId="705DDA17" w:rsidR="00722ECD" w:rsidRDefault="00722ECD" w:rsidP="00722ECD">
            <w:pPr>
              <w:rPr>
                <w:rFonts w:eastAsiaTheme="minorEastAsia"/>
                <w:sz w:val="16"/>
                <w:szCs w:val="16"/>
              </w:rPr>
            </w:pPr>
            <w:r w:rsidRPr="05BB5DDD">
              <w:rPr>
                <w:rFonts w:eastAsiaTheme="minorEastAsia"/>
                <w:sz w:val="16"/>
                <w:szCs w:val="16"/>
              </w:rPr>
              <w:t>Post event plan for leaders – to be dismissed from the venue, collected by parents, escorted back to school, in the care of staff or teacher?</w:t>
            </w:r>
          </w:p>
        </w:tc>
        <w:tc>
          <w:tcPr>
            <w:tcW w:w="708" w:type="dxa"/>
          </w:tcPr>
          <w:p w14:paraId="4390F554" w14:textId="3F5F2204" w:rsidR="00722ECD" w:rsidRDefault="00722ECD" w:rsidP="00722ECD">
            <w:pPr>
              <w:jc w:val="center"/>
              <w:rPr>
                <w:rFonts w:eastAsiaTheme="minorEastAsia"/>
              </w:rPr>
            </w:pPr>
            <w:r>
              <w:rPr>
                <w:rFonts w:eastAsiaTheme="minorEastAsia"/>
              </w:rPr>
              <w:t>X</w:t>
            </w:r>
          </w:p>
        </w:tc>
        <w:tc>
          <w:tcPr>
            <w:tcW w:w="5322" w:type="dxa"/>
          </w:tcPr>
          <w:p w14:paraId="6DE6498B" w14:textId="605EAE08" w:rsidR="00722ECD" w:rsidRDefault="00722ECD" w:rsidP="00722ECD">
            <w:pPr>
              <w:rPr>
                <w:rFonts w:eastAsiaTheme="minorEastAsia"/>
                <w:sz w:val="16"/>
                <w:szCs w:val="16"/>
              </w:rPr>
            </w:pPr>
            <w:r w:rsidRPr="007D1BEF">
              <w:rPr>
                <w:rFonts w:eastAsiaTheme="minorEastAsia"/>
                <w:sz w:val="16"/>
                <w:szCs w:val="16"/>
              </w:rPr>
              <w:t xml:space="preserve"> No leaders to be used at this event. </w:t>
            </w:r>
          </w:p>
        </w:tc>
        <w:tc>
          <w:tcPr>
            <w:tcW w:w="918" w:type="dxa"/>
          </w:tcPr>
          <w:p w14:paraId="7114690E" w14:textId="107F9616" w:rsidR="00722ECD" w:rsidRDefault="00722ECD" w:rsidP="00722ECD">
            <w:pPr>
              <w:jc w:val="center"/>
              <w:rPr>
                <w:rFonts w:eastAsiaTheme="minorEastAsia"/>
              </w:rPr>
            </w:pPr>
          </w:p>
        </w:tc>
      </w:tr>
    </w:tbl>
    <w:p w14:paraId="02DEFC69" w14:textId="5250BDFD" w:rsidR="05BB5DDD" w:rsidRDefault="05BB5DDD" w:rsidP="05BB5DDD">
      <w:pPr>
        <w:rPr>
          <w:rFonts w:eastAsiaTheme="minorEastAsia"/>
        </w:rPr>
      </w:pPr>
    </w:p>
    <w:p w14:paraId="75148EF4" w14:textId="6D81F8D7" w:rsidR="05BB5DDD" w:rsidRDefault="05BB5DDD" w:rsidP="05BB5DDD">
      <w:pPr>
        <w:rPr>
          <w:rFonts w:eastAsiaTheme="minorEastAsia"/>
        </w:rPr>
      </w:pPr>
    </w:p>
    <w:p w14:paraId="0E992877" w14:textId="77777777" w:rsidR="0019477A" w:rsidRDefault="0019477A" w:rsidP="05BB5DDD">
      <w:pPr>
        <w:rPr>
          <w:rFonts w:eastAsiaTheme="minorEastAsia"/>
        </w:rPr>
      </w:pPr>
    </w:p>
    <w:p w14:paraId="5C4944C3" w14:textId="21FA093F" w:rsidR="05BB5DDD" w:rsidRDefault="05BB5DDD" w:rsidP="05BB5DDD">
      <w:pPr>
        <w:rPr>
          <w:rFonts w:eastAsiaTheme="minorEastAsia"/>
        </w:rPr>
      </w:pPr>
    </w:p>
    <w:p w14:paraId="665FB27B" w14:textId="5FF6D41B" w:rsidR="05BB5DDD" w:rsidRDefault="05BB5DDD" w:rsidP="05BB5DDD">
      <w:pPr>
        <w:rPr>
          <w:rFonts w:eastAsiaTheme="minorEastAsia"/>
        </w:rPr>
      </w:pPr>
    </w:p>
    <w:p w14:paraId="3891A232" w14:textId="5A5D13D0" w:rsidR="05BB5DDD" w:rsidRDefault="05BB5DDD" w:rsidP="05BB5DDD">
      <w:pPr>
        <w:rPr>
          <w:rFonts w:eastAsiaTheme="minorEastAsia"/>
        </w:rPr>
      </w:pPr>
    </w:p>
    <w:tbl>
      <w:tblPr>
        <w:tblStyle w:val="TableGrid"/>
        <w:tblW w:w="10411" w:type="dxa"/>
        <w:tblLook w:val="04A0" w:firstRow="1" w:lastRow="0" w:firstColumn="1" w:lastColumn="0" w:noHBand="0" w:noVBand="1"/>
      </w:tblPr>
      <w:tblGrid>
        <w:gridCol w:w="3510"/>
        <w:gridCol w:w="705"/>
        <w:gridCol w:w="5278"/>
        <w:gridCol w:w="918"/>
      </w:tblGrid>
      <w:tr w:rsidR="001C72C8" w14:paraId="4D264738" w14:textId="77777777" w:rsidTr="05BB5DDD">
        <w:tc>
          <w:tcPr>
            <w:tcW w:w="3510" w:type="dxa"/>
            <w:shd w:val="clear" w:color="auto" w:fill="595959" w:themeFill="text1" w:themeFillTint="A6"/>
            <w:vAlign w:val="center"/>
          </w:tcPr>
          <w:p w14:paraId="6996A706"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lastRenderedPageBreak/>
              <w:t>Equipment and Other Hazards</w:t>
            </w:r>
          </w:p>
        </w:tc>
        <w:tc>
          <w:tcPr>
            <w:tcW w:w="705" w:type="dxa"/>
            <w:shd w:val="clear" w:color="auto" w:fill="595959" w:themeFill="text1" w:themeFillTint="A6"/>
            <w:vAlign w:val="center"/>
          </w:tcPr>
          <w:p w14:paraId="333023CD"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278" w:type="dxa"/>
            <w:shd w:val="clear" w:color="auto" w:fill="595959" w:themeFill="text1" w:themeFillTint="A6"/>
            <w:vAlign w:val="center"/>
          </w:tcPr>
          <w:p w14:paraId="55F57D2E"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56A345DD" w14:textId="77777777" w:rsidR="001C72C8" w:rsidRPr="004B1F98" w:rsidRDefault="1DBDB17B"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2ECD" w14:paraId="101A2068" w14:textId="77777777" w:rsidTr="05BB5DDD">
        <w:tc>
          <w:tcPr>
            <w:tcW w:w="3510" w:type="dxa"/>
            <w:vAlign w:val="center"/>
          </w:tcPr>
          <w:p w14:paraId="61AEC0D3"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Cash handling</w:t>
            </w:r>
          </w:p>
        </w:tc>
        <w:tc>
          <w:tcPr>
            <w:tcW w:w="705" w:type="dxa"/>
          </w:tcPr>
          <w:p w14:paraId="651E9592" w14:textId="27DC996C" w:rsidR="00722ECD" w:rsidRDefault="00722ECD" w:rsidP="00722ECD">
            <w:pPr>
              <w:jc w:val="center"/>
              <w:rPr>
                <w:rFonts w:eastAsiaTheme="minorEastAsia"/>
              </w:rPr>
            </w:pPr>
            <w:r>
              <w:t>X</w:t>
            </w:r>
          </w:p>
        </w:tc>
        <w:tc>
          <w:tcPr>
            <w:tcW w:w="5278" w:type="dxa"/>
          </w:tcPr>
          <w:p w14:paraId="269E314A" w14:textId="75E32091" w:rsidR="00722ECD" w:rsidRPr="00BB0925" w:rsidRDefault="00722ECD" w:rsidP="00722ECD">
            <w:pPr>
              <w:rPr>
                <w:rFonts w:eastAsiaTheme="minorEastAsia"/>
                <w:sz w:val="16"/>
                <w:szCs w:val="16"/>
              </w:rPr>
            </w:pPr>
            <w:r>
              <w:rPr>
                <w:rFonts w:eastAsiaTheme="minorEastAsia"/>
                <w:sz w:val="16"/>
                <w:szCs w:val="16"/>
              </w:rPr>
              <w:t>N/A</w:t>
            </w:r>
          </w:p>
        </w:tc>
        <w:tc>
          <w:tcPr>
            <w:tcW w:w="918" w:type="dxa"/>
          </w:tcPr>
          <w:p w14:paraId="47341341" w14:textId="256543EA" w:rsidR="00722ECD" w:rsidRDefault="00722ECD" w:rsidP="00722ECD">
            <w:pPr>
              <w:jc w:val="center"/>
              <w:rPr>
                <w:rFonts w:eastAsiaTheme="minorEastAsia"/>
              </w:rPr>
            </w:pPr>
            <w:r>
              <w:rPr>
                <w:rFonts w:eastAsiaTheme="minorEastAsia"/>
              </w:rPr>
              <w:t>X</w:t>
            </w:r>
          </w:p>
        </w:tc>
      </w:tr>
      <w:tr w:rsidR="00722ECD" w14:paraId="5D72DE76" w14:textId="77777777" w:rsidTr="05BB5DDD">
        <w:tc>
          <w:tcPr>
            <w:tcW w:w="3510" w:type="dxa"/>
            <w:vAlign w:val="center"/>
          </w:tcPr>
          <w:p w14:paraId="6A20787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Transport to and from your activity</w:t>
            </w:r>
          </w:p>
        </w:tc>
        <w:tc>
          <w:tcPr>
            <w:tcW w:w="705" w:type="dxa"/>
          </w:tcPr>
          <w:p w14:paraId="42EF2083" w14:textId="54F69D06" w:rsidR="00722ECD" w:rsidRDefault="00722ECD" w:rsidP="00722ECD">
            <w:pPr>
              <w:jc w:val="center"/>
              <w:rPr>
                <w:rFonts w:eastAsiaTheme="minorEastAsia"/>
              </w:rPr>
            </w:pPr>
            <w:r>
              <w:t>L</w:t>
            </w:r>
          </w:p>
        </w:tc>
        <w:tc>
          <w:tcPr>
            <w:tcW w:w="5278" w:type="dxa"/>
          </w:tcPr>
          <w:p w14:paraId="7B40C951" w14:textId="4716CE45" w:rsidR="00722ECD" w:rsidRPr="00BB0925" w:rsidRDefault="00722ECD" w:rsidP="00722ECD">
            <w:pPr>
              <w:rPr>
                <w:rFonts w:eastAsiaTheme="minorEastAsia"/>
                <w:sz w:val="16"/>
                <w:szCs w:val="16"/>
              </w:rPr>
            </w:pPr>
            <w:r w:rsidRPr="05BB5DDD">
              <w:rPr>
                <w:rFonts w:eastAsiaTheme="minorEastAsia"/>
                <w:sz w:val="16"/>
                <w:szCs w:val="16"/>
              </w:rPr>
              <w:t xml:space="preserve">All MSSP staff will make their own way, It is the school’s responsibility to arrange appropriate transport for their team of children. </w:t>
            </w:r>
          </w:p>
        </w:tc>
        <w:tc>
          <w:tcPr>
            <w:tcW w:w="918" w:type="dxa"/>
          </w:tcPr>
          <w:p w14:paraId="4B4D7232" w14:textId="7B3D8CF4" w:rsidR="00722ECD" w:rsidRDefault="00722ECD" w:rsidP="00722ECD">
            <w:pPr>
              <w:jc w:val="center"/>
              <w:rPr>
                <w:rFonts w:eastAsiaTheme="minorEastAsia"/>
              </w:rPr>
            </w:pPr>
            <w:r w:rsidRPr="00B54626">
              <w:rPr>
                <w:rFonts w:eastAsiaTheme="minorEastAsia"/>
              </w:rPr>
              <w:t>X</w:t>
            </w:r>
          </w:p>
        </w:tc>
      </w:tr>
      <w:tr w:rsidR="00722ECD" w14:paraId="60F56551" w14:textId="77777777" w:rsidTr="05BB5DDD">
        <w:tc>
          <w:tcPr>
            <w:tcW w:w="3510" w:type="dxa"/>
            <w:vAlign w:val="center"/>
          </w:tcPr>
          <w:p w14:paraId="09228B35"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Transport of equipment to and from the activity</w:t>
            </w:r>
          </w:p>
        </w:tc>
        <w:tc>
          <w:tcPr>
            <w:tcW w:w="705" w:type="dxa"/>
          </w:tcPr>
          <w:p w14:paraId="2093CA67" w14:textId="13F2D263" w:rsidR="00722ECD" w:rsidRDefault="00722ECD" w:rsidP="00722ECD">
            <w:pPr>
              <w:jc w:val="center"/>
              <w:rPr>
                <w:rFonts w:eastAsiaTheme="minorEastAsia"/>
              </w:rPr>
            </w:pPr>
            <w:r>
              <w:t>L</w:t>
            </w:r>
          </w:p>
        </w:tc>
        <w:tc>
          <w:tcPr>
            <w:tcW w:w="5278" w:type="dxa"/>
          </w:tcPr>
          <w:p w14:paraId="2503B197" w14:textId="037677CF" w:rsidR="00722ECD" w:rsidRPr="00BB0925" w:rsidRDefault="00722ECD" w:rsidP="00722ECD">
            <w:pPr>
              <w:rPr>
                <w:rFonts w:eastAsiaTheme="minorEastAsia"/>
                <w:sz w:val="16"/>
                <w:szCs w:val="16"/>
              </w:rPr>
            </w:pPr>
            <w:r w:rsidRPr="05BB5DDD">
              <w:rPr>
                <w:rFonts w:eastAsiaTheme="minorEastAsia"/>
                <w:sz w:val="16"/>
                <w:szCs w:val="16"/>
              </w:rPr>
              <w:t xml:space="preserve">MSSP equipment transported by MSSP staff in insured vehicles.   </w:t>
            </w:r>
          </w:p>
        </w:tc>
        <w:tc>
          <w:tcPr>
            <w:tcW w:w="918" w:type="dxa"/>
          </w:tcPr>
          <w:p w14:paraId="38288749" w14:textId="03556820" w:rsidR="00722ECD" w:rsidRDefault="00722ECD" w:rsidP="00722ECD">
            <w:pPr>
              <w:jc w:val="center"/>
              <w:rPr>
                <w:rFonts w:eastAsiaTheme="minorEastAsia"/>
              </w:rPr>
            </w:pPr>
            <w:r w:rsidRPr="00B54626">
              <w:rPr>
                <w:rFonts w:eastAsiaTheme="minorEastAsia"/>
              </w:rPr>
              <w:t>X</w:t>
            </w:r>
          </w:p>
        </w:tc>
      </w:tr>
      <w:tr w:rsidR="00722ECD" w14:paraId="26F17A11" w14:textId="77777777" w:rsidTr="05BB5DDD">
        <w:tc>
          <w:tcPr>
            <w:tcW w:w="3510" w:type="dxa"/>
            <w:vAlign w:val="center"/>
          </w:tcPr>
          <w:p w14:paraId="6FEB8EA8"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Hazardous substances</w:t>
            </w:r>
          </w:p>
        </w:tc>
        <w:tc>
          <w:tcPr>
            <w:tcW w:w="705" w:type="dxa"/>
          </w:tcPr>
          <w:p w14:paraId="20BD9A1A" w14:textId="657DE652" w:rsidR="00722ECD" w:rsidRDefault="00722ECD" w:rsidP="00722ECD">
            <w:pPr>
              <w:jc w:val="center"/>
              <w:rPr>
                <w:rFonts w:eastAsiaTheme="minorEastAsia"/>
              </w:rPr>
            </w:pPr>
            <w:r>
              <w:t>L</w:t>
            </w:r>
          </w:p>
        </w:tc>
        <w:tc>
          <w:tcPr>
            <w:tcW w:w="5278" w:type="dxa"/>
          </w:tcPr>
          <w:p w14:paraId="0C136CF1" w14:textId="2DFBB3F4" w:rsidR="00722ECD" w:rsidRPr="00BB0925" w:rsidRDefault="00722ECD" w:rsidP="00722ECD">
            <w:pPr>
              <w:rPr>
                <w:rFonts w:eastAsiaTheme="minorEastAsia"/>
                <w:sz w:val="16"/>
                <w:szCs w:val="16"/>
              </w:rPr>
            </w:pPr>
            <w:r w:rsidRPr="05BB5DDD">
              <w:rPr>
                <w:rFonts w:eastAsiaTheme="minorEastAsia"/>
                <w:sz w:val="16"/>
                <w:szCs w:val="16"/>
              </w:rPr>
              <w:t xml:space="preserve">Anti-bacterial wipes, gel and spray will be used and the COSHH advice followed accordingly. School staff to observe chn throughout to ensure they do not mis use hand cleaning products or have access to cleaning products. </w:t>
            </w:r>
          </w:p>
        </w:tc>
        <w:tc>
          <w:tcPr>
            <w:tcW w:w="918" w:type="dxa"/>
          </w:tcPr>
          <w:p w14:paraId="0A392C6A" w14:textId="7E885449" w:rsidR="00722ECD" w:rsidRDefault="00722ECD" w:rsidP="00722ECD">
            <w:pPr>
              <w:jc w:val="center"/>
              <w:rPr>
                <w:rFonts w:eastAsiaTheme="minorEastAsia"/>
              </w:rPr>
            </w:pPr>
            <w:r w:rsidRPr="00B54626">
              <w:rPr>
                <w:rFonts w:eastAsiaTheme="minorEastAsia"/>
              </w:rPr>
              <w:t>X</w:t>
            </w:r>
          </w:p>
        </w:tc>
      </w:tr>
      <w:tr w:rsidR="00722ECD" w14:paraId="14F87775" w14:textId="77777777" w:rsidTr="05BB5DDD">
        <w:tc>
          <w:tcPr>
            <w:tcW w:w="3510" w:type="dxa"/>
            <w:vAlign w:val="center"/>
          </w:tcPr>
          <w:p w14:paraId="231061D3"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Equipment with moving / hot </w:t>
            </w:r>
          </w:p>
        </w:tc>
        <w:tc>
          <w:tcPr>
            <w:tcW w:w="705" w:type="dxa"/>
          </w:tcPr>
          <w:p w14:paraId="290583F9" w14:textId="29F9C722" w:rsidR="00722ECD" w:rsidRDefault="00722ECD" w:rsidP="00722ECD">
            <w:pPr>
              <w:jc w:val="center"/>
              <w:rPr>
                <w:rFonts w:eastAsiaTheme="minorEastAsia"/>
              </w:rPr>
            </w:pPr>
            <w:r>
              <w:t>X</w:t>
            </w:r>
          </w:p>
        </w:tc>
        <w:tc>
          <w:tcPr>
            <w:tcW w:w="5278" w:type="dxa"/>
          </w:tcPr>
          <w:p w14:paraId="68F21D90" w14:textId="77777777" w:rsidR="00722ECD" w:rsidRPr="00BB0925" w:rsidRDefault="00722ECD" w:rsidP="00722ECD">
            <w:pPr>
              <w:rPr>
                <w:rFonts w:eastAsiaTheme="minorEastAsia"/>
                <w:sz w:val="16"/>
                <w:szCs w:val="16"/>
              </w:rPr>
            </w:pPr>
          </w:p>
        </w:tc>
        <w:tc>
          <w:tcPr>
            <w:tcW w:w="918" w:type="dxa"/>
          </w:tcPr>
          <w:p w14:paraId="13C326F3" w14:textId="4F166B5C" w:rsidR="00722ECD" w:rsidRDefault="00722ECD" w:rsidP="00722ECD">
            <w:pPr>
              <w:jc w:val="center"/>
              <w:rPr>
                <w:rFonts w:eastAsiaTheme="minorEastAsia"/>
              </w:rPr>
            </w:pPr>
            <w:r w:rsidRPr="00B54626">
              <w:rPr>
                <w:rFonts w:eastAsiaTheme="minorEastAsia"/>
              </w:rPr>
              <w:t>X</w:t>
            </w:r>
          </w:p>
        </w:tc>
      </w:tr>
      <w:tr w:rsidR="00722ECD" w14:paraId="01AFDEA1" w14:textId="77777777" w:rsidTr="05BB5DDD">
        <w:tc>
          <w:tcPr>
            <w:tcW w:w="3510" w:type="dxa"/>
            <w:vAlign w:val="center"/>
          </w:tcPr>
          <w:p w14:paraId="7E71050C"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Heavy equipment and lifting</w:t>
            </w:r>
          </w:p>
        </w:tc>
        <w:tc>
          <w:tcPr>
            <w:tcW w:w="705" w:type="dxa"/>
          </w:tcPr>
          <w:p w14:paraId="4853B841" w14:textId="6E593A0B" w:rsidR="00722ECD" w:rsidRDefault="00722ECD" w:rsidP="00722ECD">
            <w:pPr>
              <w:jc w:val="center"/>
              <w:rPr>
                <w:rFonts w:eastAsiaTheme="minorEastAsia"/>
              </w:rPr>
            </w:pPr>
            <w:r>
              <w:t>M</w:t>
            </w:r>
          </w:p>
        </w:tc>
        <w:tc>
          <w:tcPr>
            <w:tcW w:w="5278" w:type="dxa"/>
          </w:tcPr>
          <w:p w14:paraId="50125231" w14:textId="173BCEE8" w:rsidR="00722ECD" w:rsidRPr="00BB0925" w:rsidRDefault="00722ECD" w:rsidP="00722ECD">
            <w:pPr>
              <w:rPr>
                <w:rFonts w:eastAsiaTheme="minorEastAsia"/>
                <w:sz w:val="16"/>
                <w:szCs w:val="16"/>
              </w:rPr>
            </w:pPr>
            <w:r w:rsidRPr="05BB5DDD">
              <w:rPr>
                <w:rFonts w:eastAsiaTheme="minorEastAsia"/>
                <w:sz w:val="16"/>
                <w:szCs w:val="16"/>
              </w:rPr>
              <w:t>Staff work as a team when lifting heavy equipment and do this appropriately.</w:t>
            </w:r>
          </w:p>
        </w:tc>
        <w:tc>
          <w:tcPr>
            <w:tcW w:w="918" w:type="dxa"/>
          </w:tcPr>
          <w:p w14:paraId="5A25747A" w14:textId="2A217620" w:rsidR="00722ECD" w:rsidRDefault="00722ECD" w:rsidP="00722ECD">
            <w:pPr>
              <w:jc w:val="center"/>
              <w:rPr>
                <w:rFonts w:eastAsiaTheme="minorEastAsia"/>
              </w:rPr>
            </w:pPr>
            <w:r w:rsidRPr="00B54626">
              <w:rPr>
                <w:rFonts w:eastAsiaTheme="minorEastAsia"/>
              </w:rPr>
              <w:t>X</w:t>
            </w:r>
          </w:p>
        </w:tc>
      </w:tr>
      <w:tr w:rsidR="00722ECD" w14:paraId="24A8D236" w14:textId="77777777" w:rsidTr="05BB5DDD">
        <w:tc>
          <w:tcPr>
            <w:tcW w:w="3510" w:type="dxa"/>
            <w:vAlign w:val="center"/>
          </w:tcPr>
          <w:p w14:paraId="50E12A53"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Electrical hazards from equipment</w:t>
            </w:r>
          </w:p>
        </w:tc>
        <w:tc>
          <w:tcPr>
            <w:tcW w:w="705" w:type="dxa"/>
          </w:tcPr>
          <w:p w14:paraId="09B8D95D" w14:textId="701497E7" w:rsidR="00722ECD" w:rsidRDefault="00722ECD" w:rsidP="00722ECD">
            <w:pPr>
              <w:jc w:val="center"/>
              <w:rPr>
                <w:rFonts w:eastAsiaTheme="minorEastAsia"/>
              </w:rPr>
            </w:pPr>
            <w:r>
              <w:t>M</w:t>
            </w:r>
          </w:p>
        </w:tc>
        <w:tc>
          <w:tcPr>
            <w:tcW w:w="5278" w:type="dxa"/>
          </w:tcPr>
          <w:p w14:paraId="78BEFD2A" w14:textId="2E673274" w:rsidR="00722ECD" w:rsidRPr="00BB0925" w:rsidRDefault="00722ECD" w:rsidP="00722ECD">
            <w:pPr>
              <w:rPr>
                <w:rFonts w:eastAsiaTheme="minorEastAsia"/>
                <w:sz w:val="16"/>
                <w:szCs w:val="16"/>
              </w:rPr>
            </w:pPr>
            <w:r w:rsidRPr="05BB5DDD">
              <w:rPr>
                <w:rFonts w:eastAsiaTheme="minorEastAsia"/>
                <w:sz w:val="16"/>
                <w:szCs w:val="16"/>
              </w:rPr>
              <w:t>All equipment is safety checked.</w:t>
            </w:r>
          </w:p>
        </w:tc>
        <w:tc>
          <w:tcPr>
            <w:tcW w:w="918" w:type="dxa"/>
          </w:tcPr>
          <w:p w14:paraId="27A76422" w14:textId="60BD6AF6" w:rsidR="00722ECD" w:rsidRDefault="00722ECD" w:rsidP="00722ECD">
            <w:pPr>
              <w:jc w:val="center"/>
              <w:rPr>
                <w:rFonts w:eastAsiaTheme="minorEastAsia"/>
              </w:rPr>
            </w:pPr>
            <w:r w:rsidRPr="00B54626">
              <w:rPr>
                <w:rFonts w:eastAsiaTheme="minorEastAsia"/>
              </w:rPr>
              <w:t>X</w:t>
            </w:r>
          </w:p>
        </w:tc>
      </w:tr>
      <w:tr w:rsidR="00722ECD" w14:paraId="72C049EE" w14:textId="77777777" w:rsidTr="05BB5DDD">
        <w:tc>
          <w:tcPr>
            <w:tcW w:w="3510" w:type="dxa"/>
            <w:vAlign w:val="center"/>
          </w:tcPr>
          <w:p w14:paraId="43CB3C6D"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Noise from equipment</w:t>
            </w:r>
          </w:p>
        </w:tc>
        <w:tc>
          <w:tcPr>
            <w:tcW w:w="705" w:type="dxa"/>
          </w:tcPr>
          <w:p w14:paraId="49206A88" w14:textId="611465F0" w:rsidR="00722ECD" w:rsidRDefault="00722ECD" w:rsidP="00722ECD">
            <w:pPr>
              <w:jc w:val="center"/>
              <w:rPr>
                <w:rFonts w:eastAsiaTheme="minorEastAsia"/>
              </w:rPr>
            </w:pPr>
            <w:r>
              <w:t>L</w:t>
            </w:r>
          </w:p>
        </w:tc>
        <w:tc>
          <w:tcPr>
            <w:tcW w:w="5278" w:type="dxa"/>
          </w:tcPr>
          <w:p w14:paraId="67B7A70C" w14:textId="3DDDC795" w:rsidR="00722ECD" w:rsidRPr="00BB0925" w:rsidRDefault="00722ECD" w:rsidP="00722ECD">
            <w:pPr>
              <w:rPr>
                <w:rFonts w:eastAsiaTheme="minorEastAsia"/>
                <w:sz w:val="16"/>
                <w:szCs w:val="16"/>
              </w:rPr>
            </w:pPr>
            <w:r w:rsidRPr="05BB5DDD">
              <w:rPr>
                <w:rFonts w:eastAsiaTheme="minorEastAsia"/>
                <w:sz w:val="16"/>
                <w:szCs w:val="16"/>
              </w:rPr>
              <w:t>PA system is tested and volume not put too high.</w:t>
            </w:r>
          </w:p>
        </w:tc>
        <w:tc>
          <w:tcPr>
            <w:tcW w:w="918" w:type="dxa"/>
          </w:tcPr>
          <w:p w14:paraId="71887C79" w14:textId="5DBD4831" w:rsidR="00722ECD" w:rsidRDefault="00722ECD" w:rsidP="00722ECD">
            <w:pPr>
              <w:jc w:val="center"/>
              <w:rPr>
                <w:rFonts w:eastAsiaTheme="minorEastAsia"/>
              </w:rPr>
            </w:pPr>
            <w:r w:rsidRPr="00B54626">
              <w:rPr>
                <w:rFonts w:eastAsiaTheme="minorEastAsia"/>
              </w:rPr>
              <w:t>X</w:t>
            </w:r>
          </w:p>
        </w:tc>
      </w:tr>
      <w:tr w:rsidR="00722ECD" w14:paraId="59F6F38E" w14:textId="77777777" w:rsidTr="05BB5DDD">
        <w:tc>
          <w:tcPr>
            <w:tcW w:w="3510" w:type="dxa"/>
            <w:vAlign w:val="center"/>
          </w:tcPr>
          <w:p w14:paraId="6D95B2F6"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Risk of trapping body / clothing in equipment</w:t>
            </w:r>
          </w:p>
        </w:tc>
        <w:tc>
          <w:tcPr>
            <w:tcW w:w="705" w:type="dxa"/>
          </w:tcPr>
          <w:p w14:paraId="3B7FD67C" w14:textId="66978D1D" w:rsidR="00722ECD" w:rsidRDefault="00722ECD" w:rsidP="00722ECD">
            <w:pPr>
              <w:jc w:val="center"/>
              <w:rPr>
                <w:rFonts w:eastAsiaTheme="minorEastAsia"/>
              </w:rPr>
            </w:pPr>
            <w:r>
              <w:t>L</w:t>
            </w:r>
          </w:p>
        </w:tc>
        <w:tc>
          <w:tcPr>
            <w:tcW w:w="5278" w:type="dxa"/>
          </w:tcPr>
          <w:p w14:paraId="38D6B9B6" w14:textId="159452C2" w:rsidR="00722ECD" w:rsidRPr="00BB0925" w:rsidRDefault="00722ECD" w:rsidP="00722ECD">
            <w:pPr>
              <w:rPr>
                <w:rFonts w:eastAsiaTheme="minorEastAsia"/>
                <w:sz w:val="16"/>
                <w:szCs w:val="16"/>
              </w:rPr>
            </w:pPr>
            <w:r w:rsidRPr="05BB5DDD">
              <w:rPr>
                <w:rFonts w:eastAsiaTheme="minorEastAsia"/>
                <w:sz w:val="16"/>
                <w:szCs w:val="16"/>
              </w:rPr>
              <w:t>Staff work as a team when lifting/moving heavy equipment and do this appropriately.</w:t>
            </w:r>
          </w:p>
        </w:tc>
        <w:tc>
          <w:tcPr>
            <w:tcW w:w="918" w:type="dxa"/>
          </w:tcPr>
          <w:p w14:paraId="22F860BB" w14:textId="41875E10" w:rsidR="00722ECD" w:rsidRDefault="00722ECD" w:rsidP="00722ECD">
            <w:pPr>
              <w:jc w:val="center"/>
              <w:rPr>
                <w:rFonts w:eastAsiaTheme="minorEastAsia"/>
              </w:rPr>
            </w:pPr>
            <w:r w:rsidRPr="00B54626">
              <w:rPr>
                <w:rFonts w:eastAsiaTheme="minorEastAsia"/>
              </w:rPr>
              <w:t>X</w:t>
            </w:r>
          </w:p>
        </w:tc>
      </w:tr>
      <w:tr w:rsidR="00722ECD" w14:paraId="00ECB2EA" w14:textId="77777777" w:rsidTr="05BB5DDD">
        <w:tc>
          <w:tcPr>
            <w:tcW w:w="3510" w:type="dxa"/>
            <w:vAlign w:val="center"/>
          </w:tcPr>
          <w:p w14:paraId="1D14732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Inadequate environment for equipment operation</w:t>
            </w:r>
          </w:p>
        </w:tc>
        <w:tc>
          <w:tcPr>
            <w:tcW w:w="705" w:type="dxa"/>
          </w:tcPr>
          <w:p w14:paraId="698536F5" w14:textId="5F0D8513" w:rsidR="00722ECD" w:rsidRDefault="00722ECD" w:rsidP="00722ECD">
            <w:pPr>
              <w:jc w:val="center"/>
              <w:rPr>
                <w:rFonts w:eastAsiaTheme="minorEastAsia"/>
              </w:rPr>
            </w:pPr>
            <w:r>
              <w:t>X</w:t>
            </w:r>
          </w:p>
        </w:tc>
        <w:tc>
          <w:tcPr>
            <w:tcW w:w="5278" w:type="dxa"/>
          </w:tcPr>
          <w:p w14:paraId="7BC1BAF2" w14:textId="77777777" w:rsidR="00722ECD" w:rsidRPr="00BB0925" w:rsidRDefault="00722ECD" w:rsidP="00722ECD">
            <w:pPr>
              <w:rPr>
                <w:rFonts w:eastAsiaTheme="minorEastAsia"/>
                <w:sz w:val="16"/>
                <w:szCs w:val="16"/>
              </w:rPr>
            </w:pPr>
          </w:p>
        </w:tc>
        <w:tc>
          <w:tcPr>
            <w:tcW w:w="918" w:type="dxa"/>
          </w:tcPr>
          <w:p w14:paraId="61C988F9" w14:textId="013052A0" w:rsidR="00722ECD" w:rsidRDefault="00722ECD" w:rsidP="00722ECD">
            <w:pPr>
              <w:jc w:val="center"/>
              <w:rPr>
                <w:rFonts w:eastAsiaTheme="minorEastAsia"/>
              </w:rPr>
            </w:pPr>
            <w:r w:rsidRPr="00B54626">
              <w:rPr>
                <w:rFonts w:eastAsiaTheme="minorEastAsia"/>
              </w:rPr>
              <w:t>X</w:t>
            </w:r>
          </w:p>
        </w:tc>
      </w:tr>
      <w:tr w:rsidR="00722ECD" w14:paraId="0248581C" w14:textId="77777777" w:rsidTr="05BB5DDD">
        <w:tc>
          <w:tcPr>
            <w:tcW w:w="3510" w:type="dxa"/>
            <w:vAlign w:val="center"/>
          </w:tcPr>
          <w:p w14:paraId="1EA1A525"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Inadequate protective equipment</w:t>
            </w:r>
          </w:p>
        </w:tc>
        <w:tc>
          <w:tcPr>
            <w:tcW w:w="705" w:type="dxa"/>
          </w:tcPr>
          <w:p w14:paraId="3B22BB7D" w14:textId="24B70731" w:rsidR="00722ECD" w:rsidRDefault="00722ECD" w:rsidP="00722ECD">
            <w:pPr>
              <w:jc w:val="center"/>
              <w:rPr>
                <w:rFonts w:eastAsiaTheme="minorEastAsia"/>
              </w:rPr>
            </w:pPr>
            <w:r>
              <w:t>X</w:t>
            </w:r>
          </w:p>
        </w:tc>
        <w:tc>
          <w:tcPr>
            <w:tcW w:w="5278" w:type="dxa"/>
          </w:tcPr>
          <w:p w14:paraId="17B246DD" w14:textId="77777777" w:rsidR="00722ECD" w:rsidRPr="00BB0925" w:rsidRDefault="00722ECD" w:rsidP="00722ECD">
            <w:pPr>
              <w:rPr>
                <w:rFonts w:eastAsiaTheme="minorEastAsia"/>
                <w:sz w:val="16"/>
                <w:szCs w:val="16"/>
              </w:rPr>
            </w:pPr>
          </w:p>
        </w:tc>
        <w:tc>
          <w:tcPr>
            <w:tcW w:w="918" w:type="dxa"/>
          </w:tcPr>
          <w:p w14:paraId="6BF89DA3" w14:textId="35DE6A31" w:rsidR="00722ECD" w:rsidRDefault="00722ECD" w:rsidP="00722ECD">
            <w:pPr>
              <w:jc w:val="center"/>
              <w:rPr>
                <w:rFonts w:eastAsiaTheme="minorEastAsia"/>
              </w:rPr>
            </w:pPr>
            <w:r w:rsidRPr="00B54626">
              <w:rPr>
                <w:rFonts w:eastAsiaTheme="minorEastAsia"/>
              </w:rPr>
              <w:t>X</w:t>
            </w:r>
          </w:p>
        </w:tc>
      </w:tr>
      <w:tr w:rsidR="00722ECD" w14:paraId="7EF9C2D2" w14:textId="77777777" w:rsidTr="05BB5DDD">
        <w:tc>
          <w:tcPr>
            <w:tcW w:w="3510" w:type="dxa"/>
            <w:vAlign w:val="center"/>
          </w:tcPr>
          <w:p w14:paraId="05BD082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Equipment in unsuitable condition</w:t>
            </w:r>
          </w:p>
        </w:tc>
        <w:tc>
          <w:tcPr>
            <w:tcW w:w="705" w:type="dxa"/>
          </w:tcPr>
          <w:p w14:paraId="5C3E0E74" w14:textId="1C9B9BC0" w:rsidR="00722ECD" w:rsidRDefault="00722ECD" w:rsidP="00722ECD">
            <w:pPr>
              <w:jc w:val="center"/>
              <w:rPr>
                <w:rFonts w:eastAsiaTheme="minorEastAsia"/>
              </w:rPr>
            </w:pPr>
            <w:r>
              <w:t>L</w:t>
            </w:r>
          </w:p>
        </w:tc>
        <w:tc>
          <w:tcPr>
            <w:tcW w:w="5278" w:type="dxa"/>
          </w:tcPr>
          <w:p w14:paraId="66A1FAB9" w14:textId="5932273D" w:rsidR="00722ECD" w:rsidRPr="00BB0925" w:rsidRDefault="00722ECD" w:rsidP="00722ECD">
            <w:pPr>
              <w:rPr>
                <w:rFonts w:eastAsiaTheme="minorEastAsia"/>
                <w:sz w:val="16"/>
                <w:szCs w:val="16"/>
              </w:rPr>
            </w:pPr>
            <w:r w:rsidRPr="05BB5DDD">
              <w:rPr>
                <w:rFonts w:eastAsiaTheme="minorEastAsia"/>
                <w:sz w:val="16"/>
                <w:szCs w:val="16"/>
              </w:rPr>
              <w:t>Equipment is safety checked and replaced if unfit for use.</w:t>
            </w:r>
          </w:p>
        </w:tc>
        <w:tc>
          <w:tcPr>
            <w:tcW w:w="918" w:type="dxa"/>
          </w:tcPr>
          <w:p w14:paraId="76BB753C" w14:textId="309C97C5" w:rsidR="00722ECD" w:rsidRDefault="00722ECD" w:rsidP="00722ECD">
            <w:pPr>
              <w:jc w:val="center"/>
              <w:rPr>
                <w:rFonts w:eastAsiaTheme="minorEastAsia"/>
              </w:rPr>
            </w:pPr>
            <w:r w:rsidRPr="00B54626">
              <w:rPr>
                <w:rFonts w:eastAsiaTheme="minorEastAsia"/>
              </w:rPr>
              <w:t>X</w:t>
            </w:r>
          </w:p>
        </w:tc>
      </w:tr>
      <w:tr w:rsidR="00722ECD" w14:paraId="30E4745D" w14:textId="77777777" w:rsidTr="05BB5DDD">
        <w:tc>
          <w:tcPr>
            <w:tcW w:w="3510" w:type="dxa"/>
            <w:vAlign w:val="center"/>
          </w:tcPr>
          <w:p w14:paraId="201671EB"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No access to phone</w:t>
            </w:r>
          </w:p>
        </w:tc>
        <w:tc>
          <w:tcPr>
            <w:tcW w:w="705" w:type="dxa"/>
          </w:tcPr>
          <w:p w14:paraId="513DA1E0" w14:textId="18B2CA07" w:rsidR="00722ECD" w:rsidRDefault="00722ECD" w:rsidP="00722ECD">
            <w:pPr>
              <w:jc w:val="center"/>
              <w:rPr>
                <w:rFonts w:eastAsiaTheme="minorEastAsia"/>
              </w:rPr>
            </w:pPr>
            <w:r>
              <w:t>X</w:t>
            </w:r>
          </w:p>
        </w:tc>
        <w:tc>
          <w:tcPr>
            <w:tcW w:w="5278" w:type="dxa"/>
          </w:tcPr>
          <w:p w14:paraId="75CAC6F5" w14:textId="662D6E55" w:rsidR="00722ECD" w:rsidRPr="00BB0925" w:rsidRDefault="00722ECD" w:rsidP="00722ECD">
            <w:pPr>
              <w:rPr>
                <w:rFonts w:eastAsiaTheme="minorEastAsia"/>
                <w:sz w:val="16"/>
                <w:szCs w:val="16"/>
              </w:rPr>
            </w:pPr>
            <w:r w:rsidRPr="05BB5DDD">
              <w:rPr>
                <w:rFonts w:eastAsiaTheme="minorEastAsia"/>
                <w:sz w:val="16"/>
                <w:szCs w:val="16"/>
              </w:rPr>
              <w:t xml:space="preserve">MSSP office mobile available in emergencies.  </w:t>
            </w:r>
          </w:p>
        </w:tc>
        <w:tc>
          <w:tcPr>
            <w:tcW w:w="918" w:type="dxa"/>
          </w:tcPr>
          <w:p w14:paraId="66060428" w14:textId="027727D4" w:rsidR="00722ECD" w:rsidRDefault="00722ECD" w:rsidP="00722ECD">
            <w:pPr>
              <w:jc w:val="center"/>
              <w:rPr>
                <w:rFonts w:eastAsiaTheme="minorEastAsia"/>
              </w:rPr>
            </w:pPr>
            <w:r w:rsidRPr="00B54626">
              <w:rPr>
                <w:rFonts w:eastAsiaTheme="minorEastAsia"/>
              </w:rPr>
              <w:t>X</w:t>
            </w:r>
          </w:p>
        </w:tc>
      </w:tr>
    </w:tbl>
    <w:p w14:paraId="5186B13D" w14:textId="77777777" w:rsidR="001C72C8" w:rsidRDefault="001C72C8" w:rsidP="05BB5DDD">
      <w:pPr>
        <w:rPr>
          <w:rFonts w:eastAsiaTheme="minorEastAsia"/>
        </w:rPr>
      </w:pPr>
    </w:p>
    <w:tbl>
      <w:tblPr>
        <w:tblStyle w:val="TableGrid"/>
        <w:tblW w:w="10411" w:type="dxa"/>
        <w:tblLook w:val="04A0" w:firstRow="1" w:lastRow="0" w:firstColumn="1" w:lastColumn="0" w:noHBand="0" w:noVBand="1"/>
      </w:tblPr>
      <w:tblGrid>
        <w:gridCol w:w="3540"/>
        <w:gridCol w:w="705"/>
        <w:gridCol w:w="5248"/>
        <w:gridCol w:w="918"/>
      </w:tblGrid>
      <w:tr w:rsidR="001C72C8" w14:paraId="3A13A8D2" w14:textId="77777777" w:rsidTr="05BB5DDD">
        <w:tc>
          <w:tcPr>
            <w:tcW w:w="3540" w:type="dxa"/>
            <w:shd w:val="clear" w:color="auto" w:fill="595959" w:themeFill="text1" w:themeFillTint="A6"/>
            <w:vAlign w:val="center"/>
          </w:tcPr>
          <w:p w14:paraId="021EB3DA" w14:textId="77777777" w:rsidR="001C72C8" w:rsidRPr="004B1F98" w:rsidRDefault="1DBDB17B" w:rsidP="05BB5DDD">
            <w:pPr>
              <w:jc w:val="center"/>
              <w:rPr>
                <w:rFonts w:eastAsiaTheme="minorEastAsia"/>
                <w:b/>
                <w:bCs/>
                <w:color w:val="FFFFFF" w:themeColor="background1"/>
                <w:sz w:val="28"/>
                <w:szCs w:val="28"/>
              </w:rPr>
            </w:pPr>
            <w:r w:rsidRPr="05BB5DDD">
              <w:rPr>
                <w:rFonts w:eastAsiaTheme="minorEastAsia"/>
                <w:b/>
                <w:bCs/>
                <w:color w:val="FFFFFF" w:themeColor="background1"/>
                <w:sz w:val="28"/>
                <w:szCs w:val="28"/>
              </w:rPr>
              <w:t>Safeguarding</w:t>
            </w:r>
          </w:p>
        </w:tc>
        <w:tc>
          <w:tcPr>
            <w:tcW w:w="705" w:type="dxa"/>
            <w:shd w:val="clear" w:color="auto" w:fill="595959" w:themeFill="text1" w:themeFillTint="A6"/>
            <w:vAlign w:val="center"/>
          </w:tcPr>
          <w:p w14:paraId="7A4C98DA"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248" w:type="dxa"/>
            <w:shd w:val="clear" w:color="auto" w:fill="595959" w:themeFill="text1" w:themeFillTint="A6"/>
            <w:vAlign w:val="center"/>
          </w:tcPr>
          <w:p w14:paraId="4C404D60"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68BCD35B" w14:textId="77777777" w:rsidR="001C72C8" w:rsidRPr="004B1F98" w:rsidRDefault="1DBDB17B"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2ECD" w14:paraId="3E9C02B9" w14:textId="77777777" w:rsidTr="05BB5DDD">
        <w:tc>
          <w:tcPr>
            <w:tcW w:w="3540" w:type="dxa"/>
            <w:vAlign w:val="center"/>
          </w:tcPr>
          <w:p w14:paraId="6FA69858" w14:textId="48104A94"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All MSSP staff, self-employed coaches, volunteers DBS cleared and safeguarding protocols met. Schools following own protocols.</w:t>
            </w:r>
          </w:p>
        </w:tc>
        <w:tc>
          <w:tcPr>
            <w:tcW w:w="705" w:type="dxa"/>
          </w:tcPr>
          <w:p w14:paraId="6C57C439" w14:textId="52366C0E" w:rsidR="00722ECD" w:rsidRDefault="00722ECD" w:rsidP="00722ECD">
            <w:pPr>
              <w:jc w:val="center"/>
              <w:rPr>
                <w:rFonts w:eastAsiaTheme="minorEastAsia"/>
              </w:rPr>
            </w:pPr>
            <w:r>
              <w:t>L</w:t>
            </w:r>
          </w:p>
        </w:tc>
        <w:tc>
          <w:tcPr>
            <w:tcW w:w="5248" w:type="dxa"/>
          </w:tcPr>
          <w:p w14:paraId="3D404BC9" w14:textId="24DF57D3" w:rsidR="00722ECD" w:rsidRPr="00BB0925" w:rsidRDefault="00722ECD" w:rsidP="00722ECD">
            <w:pPr>
              <w:rPr>
                <w:rFonts w:eastAsiaTheme="minorEastAsia"/>
                <w:sz w:val="16"/>
                <w:szCs w:val="16"/>
              </w:rPr>
            </w:pPr>
            <w:r w:rsidRPr="05BB5DDD">
              <w:rPr>
                <w:rFonts w:eastAsiaTheme="minorEastAsia"/>
                <w:sz w:val="16"/>
                <w:szCs w:val="16"/>
              </w:rPr>
              <w:t>DBS information, if required, is sent to school site prior to event taking place as well as all members signing in on arrival.</w:t>
            </w:r>
          </w:p>
        </w:tc>
        <w:tc>
          <w:tcPr>
            <w:tcW w:w="918" w:type="dxa"/>
          </w:tcPr>
          <w:p w14:paraId="61319B8A" w14:textId="0C9705A7" w:rsidR="00722ECD" w:rsidRDefault="00722ECD" w:rsidP="00722ECD">
            <w:pPr>
              <w:jc w:val="center"/>
              <w:rPr>
                <w:rFonts w:eastAsiaTheme="minorEastAsia"/>
              </w:rPr>
            </w:pPr>
            <w:r>
              <w:rPr>
                <w:rFonts w:eastAsiaTheme="minorEastAsia"/>
              </w:rPr>
              <w:t>X</w:t>
            </w:r>
          </w:p>
        </w:tc>
      </w:tr>
      <w:tr w:rsidR="00722ECD" w14:paraId="08F058FA" w14:textId="77777777" w:rsidTr="05BB5DDD">
        <w:tc>
          <w:tcPr>
            <w:tcW w:w="3540" w:type="dxa"/>
            <w:vAlign w:val="center"/>
          </w:tcPr>
          <w:p w14:paraId="138C4AC9"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Correct ratio of staff to children</w:t>
            </w:r>
          </w:p>
        </w:tc>
        <w:tc>
          <w:tcPr>
            <w:tcW w:w="705" w:type="dxa"/>
          </w:tcPr>
          <w:p w14:paraId="31A560F4" w14:textId="0CDC2736" w:rsidR="00722ECD" w:rsidRDefault="00722ECD" w:rsidP="00722ECD">
            <w:pPr>
              <w:jc w:val="center"/>
              <w:rPr>
                <w:rFonts w:eastAsiaTheme="minorEastAsia"/>
              </w:rPr>
            </w:pPr>
            <w:r>
              <w:t>L</w:t>
            </w:r>
          </w:p>
        </w:tc>
        <w:tc>
          <w:tcPr>
            <w:tcW w:w="5248" w:type="dxa"/>
          </w:tcPr>
          <w:p w14:paraId="70DF735C" w14:textId="3409EF00" w:rsidR="00722ECD" w:rsidRPr="00BB0925" w:rsidRDefault="00722ECD" w:rsidP="00722ECD">
            <w:pPr>
              <w:rPr>
                <w:rFonts w:eastAsiaTheme="minorEastAsia"/>
                <w:sz w:val="16"/>
                <w:szCs w:val="16"/>
              </w:rPr>
            </w:pPr>
            <w:r w:rsidRPr="05BB5DDD">
              <w:rPr>
                <w:rFonts w:eastAsiaTheme="minorEastAsia"/>
                <w:sz w:val="16"/>
                <w:szCs w:val="16"/>
              </w:rPr>
              <w:t>Schools are in charge to ensure they have the correct staff for the number of participants they are bringing.</w:t>
            </w:r>
          </w:p>
        </w:tc>
        <w:tc>
          <w:tcPr>
            <w:tcW w:w="918" w:type="dxa"/>
          </w:tcPr>
          <w:p w14:paraId="3A413BF6" w14:textId="4AFA99FA" w:rsidR="00722ECD" w:rsidRDefault="00722ECD" w:rsidP="00722ECD">
            <w:pPr>
              <w:jc w:val="center"/>
              <w:rPr>
                <w:rFonts w:eastAsiaTheme="minorEastAsia"/>
              </w:rPr>
            </w:pPr>
            <w:r w:rsidRPr="00994523">
              <w:rPr>
                <w:rFonts w:eastAsiaTheme="minorEastAsia"/>
              </w:rPr>
              <w:t>X</w:t>
            </w:r>
          </w:p>
        </w:tc>
      </w:tr>
      <w:tr w:rsidR="00722ECD" w14:paraId="6A507FFF" w14:textId="77777777" w:rsidTr="05BB5DDD">
        <w:tc>
          <w:tcPr>
            <w:tcW w:w="3540" w:type="dxa"/>
            <w:vAlign w:val="center"/>
          </w:tcPr>
          <w:p w14:paraId="05154BFD"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Public place – strangers / animals</w:t>
            </w:r>
          </w:p>
        </w:tc>
        <w:tc>
          <w:tcPr>
            <w:tcW w:w="705" w:type="dxa"/>
          </w:tcPr>
          <w:p w14:paraId="33D28B4B" w14:textId="74D8F916" w:rsidR="00722ECD" w:rsidRDefault="00722ECD" w:rsidP="00722ECD">
            <w:pPr>
              <w:jc w:val="center"/>
              <w:rPr>
                <w:rFonts w:eastAsiaTheme="minorEastAsia"/>
              </w:rPr>
            </w:pPr>
            <w:r>
              <w:t>L</w:t>
            </w:r>
          </w:p>
        </w:tc>
        <w:tc>
          <w:tcPr>
            <w:tcW w:w="5248" w:type="dxa"/>
          </w:tcPr>
          <w:p w14:paraId="37EFA3E3" w14:textId="303E961F" w:rsidR="00722ECD" w:rsidRPr="00BB0925" w:rsidRDefault="00722ECD" w:rsidP="00722ECD">
            <w:pPr>
              <w:rPr>
                <w:rFonts w:eastAsiaTheme="minorEastAsia"/>
                <w:sz w:val="16"/>
                <w:szCs w:val="16"/>
              </w:rPr>
            </w:pPr>
            <w:r w:rsidRPr="05BB5DDD">
              <w:rPr>
                <w:rFonts w:eastAsiaTheme="minorEastAsia"/>
                <w:sz w:val="16"/>
                <w:szCs w:val="16"/>
              </w:rPr>
              <w:t xml:space="preserve">Recreation ground will be checked one day prior to the event and again upon staff arrival. Barriers set out to notify the public of a segregated event. </w:t>
            </w:r>
          </w:p>
        </w:tc>
        <w:tc>
          <w:tcPr>
            <w:tcW w:w="918" w:type="dxa"/>
          </w:tcPr>
          <w:p w14:paraId="41C6AC2A" w14:textId="0AF1F8FF" w:rsidR="00722ECD" w:rsidRDefault="00722ECD" w:rsidP="00722ECD">
            <w:pPr>
              <w:jc w:val="center"/>
              <w:rPr>
                <w:rFonts w:eastAsiaTheme="minorEastAsia"/>
              </w:rPr>
            </w:pPr>
            <w:r w:rsidRPr="00994523">
              <w:rPr>
                <w:rFonts w:eastAsiaTheme="minorEastAsia"/>
              </w:rPr>
              <w:t>X</w:t>
            </w:r>
          </w:p>
        </w:tc>
      </w:tr>
      <w:tr w:rsidR="00722ECD" w14:paraId="0158F0FF" w14:textId="77777777" w:rsidTr="05BB5DDD">
        <w:tc>
          <w:tcPr>
            <w:tcW w:w="3540" w:type="dxa"/>
            <w:vAlign w:val="center"/>
          </w:tcPr>
          <w:p w14:paraId="7BB165B5"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Adequate 1</w:t>
            </w:r>
            <w:r w:rsidRPr="05BB5DDD">
              <w:rPr>
                <w:rFonts w:asciiTheme="minorHAnsi" w:eastAsiaTheme="minorEastAsia" w:hAnsiTheme="minorHAnsi" w:cstheme="minorBidi"/>
                <w:b w:val="0"/>
                <w:bCs w:val="0"/>
                <w:vertAlign w:val="superscript"/>
              </w:rPr>
              <w:t>st</w:t>
            </w:r>
            <w:r w:rsidRPr="05BB5DDD">
              <w:rPr>
                <w:rFonts w:asciiTheme="minorHAnsi" w:eastAsiaTheme="minorEastAsia" w:hAnsiTheme="minorHAnsi" w:cstheme="minorBidi"/>
                <w:b w:val="0"/>
                <w:bCs w:val="0"/>
              </w:rPr>
              <w:t xml:space="preserve"> aid treatment </w:t>
            </w:r>
          </w:p>
        </w:tc>
        <w:tc>
          <w:tcPr>
            <w:tcW w:w="705" w:type="dxa"/>
          </w:tcPr>
          <w:p w14:paraId="2DC44586" w14:textId="42D8C338" w:rsidR="00722ECD" w:rsidRDefault="00722ECD" w:rsidP="00722ECD">
            <w:pPr>
              <w:jc w:val="center"/>
              <w:rPr>
                <w:rFonts w:eastAsiaTheme="minorEastAsia"/>
              </w:rPr>
            </w:pPr>
            <w:r>
              <w:t>L</w:t>
            </w:r>
          </w:p>
        </w:tc>
        <w:tc>
          <w:tcPr>
            <w:tcW w:w="5248" w:type="dxa"/>
          </w:tcPr>
          <w:p w14:paraId="4FFCBC07" w14:textId="1A4FEBCB" w:rsidR="00722ECD" w:rsidRPr="00BB0925" w:rsidRDefault="00722ECD" w:rsidP="00722ECD">
            <w:pPr>
              <w:rPr>
                <w:rFonts w:eastAsiaTheme="minorEastAsia"/>
                <w:sz w:val="16"/>
                <w:szCs w:val="16"/>
              </w:rPr>
            </w:pPr>
            <w:r w:rsidRPr="05BB5DDD">
              <w:rPr>
                <w:rFonts w:eastAsiaTheme="minorEastAsia"/>
                <w:sz w:val="16"/>
                <w:szCs w:val="16"/>
              </w:rPr>
              <w:t>MSSP staff are emergency first aid trained and schools have been asked to bring their own first aider and equipment with them to each event.</w:t>
            </w:r>
          </w:p>
        </w:tc>
        <w:tc>
          <w:tcPr>
            <w:tcW w:w="918" w:type="dxa"/>
          </w:tcPr>
          <w:p w14:paraId="1728B4D0" w14:textId="7FE9F4B2" w:rsidR="00722ECD" w:rsidRDefault="00722ECD" w:rsidP="00722ECD">
            <w:pPr>
              <w:jc w:val="center"/>
              <w:rPr>
                <w:rFonts w:eastAsiaTheme="minorEastAsia"/>
              </w:rPr>
            </w:pPr>
            <w:r w:rsidRPr="00994523">
              <w:rPr>
                <w:rFonts w:eastAsiaTheme="minorEastAsia"/>
              </w:rPr>
              <w:t>X</w:t>
            </w:r>
          </w:p>
        </w:tc>
      </w:tr>
      <w:tr w:rsidR="00722ECD" w14:paraId="6D36C31A" w14:textId="77777777" w:rsidTr="05BB5DDD">
        <w:tc>
          <w:tcPr>
            <w:tcW w:w="3540" w:type="dxa"/>
            <w:vAlign w:val="center"/>
          </w:tcPr>
          <w:p w14:paraId="11251A50"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Opportunities for one on one contact with children</w:t>
            </w:r>
          </w:p>
        </w:tc>
        <w:tc>
          <w:tcPr>
            <w:tcW w:w="705" w:type="dxa"/>
          </w:tcPr>
          <w:p w14:paraId="34959D4B" w14:textId="10C6097F" w:rsidR="00722ECD" w:rsidRDefault="00722ECD" w:rsidP="00722ECD">
            <w:pPr>
              <w:jc w:val="center"/>
              <w:rPr>
                <w:rFonts w:eastAsiaTheme="minorEastAsia"/>
              </w:rPr>
            </w:pPr>
            <w:r>
              <w:t>L</w:t>
            </w:r>
          </w:p>
        </w:tc>
        <w:tc>
          <w:tcPr>
            <w:tcW w:w="5248" w:type="dxa"/>
          </w:tcPr>
          <w:p w14:paraId="7BD58BA2" w14:textId="2BE9DD91" w:rsidR="00722ECD" w:rsidRPr="00BB0925" w:rsidRDefault="00722ECD" w:rsidP="00722ECD">
            <w:pPr>
              <w:rPr>
                <w:rFonts w:eastAsiaTheme="minorEastAsia"/>
                <w:sz w:val="16"/>
                <w:szCs w:val="16"/>
              </w:rPr>
            </w:pPr>
            <w:r w:rsidRPr="05BB5DDD">
              <w:rPr>
                <w:rFonts w:eastAsiaTheme="minorEastAsia"/>
                <w:sz w:val="16"/>
                <w:szCs w:val="16"/>
              </w:rPr>
              <w:t xml:space="preserve">MSSP staff/leaders are not put in 1-1 situation as there is always a second person with them with a child. All briefed to stay with their school group at all times. </w:t>
            </w:r>
          </w:p>
        </w:tc>
        <w:tc>
          <w:tcPr>
            <w:tcW w:w="918" w:type="dxa"/>
          </w:tcPr>
          <w:p w14:paraId="4357A966" w14:textId="4D5D5B5B" w:rsidR="00722ECD" w:rsidRDefault="00722ECD" w:rsidP="00722ECD">
            <w:pPr>
              <w:jc w:val="center"/>
              <w:rPr>
                <w:rFonts w:eastAsiaTheme="minorEastAsia"/>
              </w:rPr>
            </w:pPr>
            <w:r w:rsidRPr="00994523">
              <w:rPr>
                <w:rFonts w:eastAsiaTheme="minorEastAsia"/>
              </w:rPr>
              <w:t>X</w:t>
            </w:r>
          </w:p>
        </w:tc>
      </w:tr>
      <w:tr w:rsidR="00722ECD" w14:paraId="04000031" w14:textId="77777777" w:rsidTr="05BB5DDD">
        <w:tc>
          <w:tcPr>
            <w:tcW w:w="3540" w:type="dxa"/>
            <w:vAlign w:val="center"/>
          </w:tcPr>
          <w:p w14:paraId="09D3BD03" w14:textId="77777777" w:rsidR="00722ECD" w:rsidRPr="008B6B53"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Transportation of staff / children</w:t>
            </w:r>
          </w:p>
        </w:tc>
        <w:tc>
          <w:tcPr>
            <w:tcW w:w="705" w:type="dxa"/>
          </w:tcPr>
          <w:p w14:paraId="44690661" w14:textId="186711EC" w:rsidR="00722ECD" w:rsidRDefault="00722ECD" w:rsidP="00722ECD">
            <w:pPr>
              <w:jc w:val="center"/>
              <w:rPr>
                <w:rFonts w:eastAsiaTheme="minorEastAsia"/>
              </w:rPr>
            </w:pPr>
            <w:r>
              <w:t>X</w:t>
            </w:r>
          </w:p>
        </w:tc>
        <w:tc>
          <w:tcPr>
            <w:tcW w:w="5248" w:type="dxa"/>
          </w:tcPr>
          <w:p w14:paraId="74539910" w14:textId="77777777" w:rsidR="00722ECD" w:rsidRPr="00BB0925" w:rsidRDefault="00722ECD" w:rsidP="00722ECD">
            <w:pPr>
              <w:rPr>
                <w:rFonts w:eastAsiaTheme="minorEastAsia"/>
                <w:sz w:val="16"/>
                <w:szCs w:val="16"/>
              </w:rPr>
            </w:pPr>
          </w:p>
        </w:tc>
        <w:tc>
          <w:tcPr>
            <w:tcW w:w="918" w:type="dxa"/>
          </w:tcPr>
          <w:p w14:paraId="5A7E0CF2" w14:textId="1186944B" w:rsidR="00722ECD" w:rsidRDefault="00722ECD" w:rsidP="00722ECD">
            <w:pPr>
              <w:jc w:val="center"/>
              <w:rPr>
                <w:rFonts w:eastAsiaTheme="minorEastAsia"/>
              </w:rPr>
            </w:pPr>
            <w:r w:rsidRPr="00994523">
              <w:rPr>
                <w:rFonts w:eastAsiaTheme="minorEastAsia"/>
              </w:rPr>
              <w:t>X</w:t>
            </w:r>
          </w:p>
        </w:tc>
      </w:tr>
      <w:tr w:rsidR="00722ECD" w14:paraId="5EB2ECC9" w14:textId="77777777" w:rsidTr="05BB5DDD">
        <w:tc>
          <w:tcPr>
            <w:tcW w:w="3540" w:type="dxa"/>
            <w:vAlign w:val="center"/>
          </w:tcPr>
          <w:p w14:paraId="0DB94BC6" w14:textId="77777777" w:rsidR="00722ECD" w:rsidRPr="008B6B53"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Phones use of by staff, leaders, volunteers, schools and public - media consent</w:t>
            </w:r>
          </w:p>
        </w:tc>
        <w:tc>
          <w:tcPr>
            <w:tcW w:w="705" w:type="dxa"/>
          </w:tcPr>
          <w:p w14:paraId="60FA6563" w14:textId="45275AD5" w:rsidR="00722ECD" w:rsidRDefault="00722ECD" w:rsidP="00722ECD">
            <w:pPr>
              <w:jc w:val="center"/>
              <w:rPr>
                <w:rFonts w:eastAsiaTheme="minorEastAsia"/>
              </w:rPr>
            </w:pPr>
            <w:r>
              <w:t>L</w:t>
            </w:r>
          </w:p>
        </w:tc>
        <w:tc>
          <w:tcPr>
            <w:tcW w:w="5248" w:type="dxa"/>
          </w:tcPr>
          <w:p w14:paraId="1AC5CDBE" w14:textId="303F9987" w:rsidR="00722ECD" w:rsidRPr="00BB0925" w:rsidRDefault="00722ECD" w:rsidP="00722ECD">
            <w:pPr>
              <w:rPr>
                <w:rFonts w:eastAsiaTheme="minorEastAsia"/>
                <w:sz w:val="16"/>
                <w:szCs w:val="16"/>
              </w:rPr>
            </w:pPr>
            <w:r w:rsidRPr="05BB5DDD">
              <w:rPr>
                <w:rFonts w:eastAsiaTheme="minorEastAsia"/>
                <w:sz w:val="16"/>
                <w:szCs w:val="16"/>
              </w:rPr>
              <w:t xml:space="preserve">Staff have been asked to put their phones away during a competition and only used in emergency situations. If a picture is taken on an MSSP device this is downloaded onto the MSSP server and used for promotional purposes, it’s then deleted from the device. </w:t>
            </w:r>
          </w:p>
        </w:tc>
        <w:tc>
          <w:tcPr>
            <w:tcW w:w="918" w:type="dxa"/>
          </w:tcPr>
          <w:p w14:paraId="342D4C27" w14:textId="72F3B9BD" w:rsidR="00722ECD" w:rsidRDefault="00722ECD" w:rsidP="00722ECD">
            <w:pPr>
              <w:jc w:val="center"/>
              <w:rPr>
                <w:rFonts w:eastAsiaTheme="minorEastAsia"/>
              </w:rPr>
            </w:pPr>
            <w:r w:rsidRPr="00994523">
              <w:rPr>
                <w:rFonts w:eastAsiaTheme="minorEastAsia"/>
              </w:rPr>
              <w:t>X</w:t>
            </w:r>
          </w:p>
        </w:tc>
      </w:tr>
      <w:tr w:rsidR="00722ECD" w14:paraId="12470972" w14:textId="77777777" w:rsidTr="05BB5DDD">
        <w:tc>
          <w:tcPr>
            <w:tcW w:w="3540" w:type="dxa"/>
            <w:vAlign w:val="center"/>
          </w:tcPr>
          <w:p w14:paraId="5A6FD207"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Swimming - lack of clothing considered for photography</w:t>
            </w:r>
          </w:p>
        </w:tc>
        <w:tc>
          <w:tcPr>
            <w:tcW w:w="705" w:type="dxa"/>
          </w:tcPr>
          <w:p w14:paraId="3572E399" w14:textId="11D47DE4" w:rsidR="00722ECD" w:rsidRDefault="00722ECD" w:rsidP="00722ECD">
            <w:pPr>
              <w:jc w:val="center"/>
              <w:rPr>
                <w:rFonts w:eastAsiaTheme="minorEastAsia"/>
              </w:rPr>
            </w:pPr>
            <w:r>
              <w:t>X</w:t>
            </w:r>
          </w:p>
        </w:tc>
        <w:tc>
          <w:tcPr>
            <w:tcW w:w="5248" w:type="dxa"/>
          </w:tcPr>
          <w:p w14:paraId="6CEB15CE" w14:textId="77777777" w:rsidR="00722ECD" w:rsidRPr="00BB0925" w:rsidRDefault="00722ECD" w:rsidP="00722ECD">
            <w:pPr>
              <w:rPr>
                <w:rFonts w:eastAsiaTheme="minorEastAsia"/>
                <w:sz w:val="16"/>
                <w:szCs w:val="16"/>
              </w:rPr>
            </w:pPr>
          </w:p>
        </w:tc>
        <w:tc>
          <w:tcPr>
            <w:tcW w:w="918" w:type="dxa"/>
          </w:tcPr>
          <w:p w14:paraId="66518E39" w14:textId="0B298638" w:rsidR="00722ECD" w:rsidRDefault="00722ECD" w:rsidP="00722ECD">
            <w:pPr>
              <w:jc w:val="center"/>
              <w:rPr>
                <w:rFonts w:eastAsiaTheme="minorEastAsia"/>
              </w:rPr>
            </w:pPr>
            <w:r w:rsidRPr="00994523">
              <w:rPr>
                <w:rFonts w:eastAsiaTheme="minorEastAsia"/>
              </w:rPr>
              <w:t>X</w:t>
            </w:r>
          </w:p>
        </w:tc>
      </w:tr>
      <w:tr w:rsidR="00722ECD" w14:paraId="1430B8E9" w14:textId="77777777" w:rsidTr="05BB5DDD">
        <w:tc>
          <w:tcPr>
            <w:tcW w:w="3540" w:type="dxa"/>
            <w:vAlign w:val="center"/>
          </w:tcPr>
          <w:p w14:paraId="0B8754C4"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Behaviour of adults and children towards children and young leaders</w:t>
            </w:r>
          </w:p>
        </w:tc>
        <w:tc>
          <w:tcPr>
            <w:tcW w:w="705" w:type="dxa"/>
          </w:tcPr>
          <w:p w14:paraId="7E75FCD0" w14:textId="1FEE4582" w:rsidR="00722ECD" w:rsidRDefault="00722ECD" w:rsidP="00722ECD">
            <w:pPr>
              <w:jc w:val="center"/>
              <w:rPr>
                <w:rFonts w:eastAsiaTheme="minorEastAsia"/>
              </w:rPr>
            </w:pPr>
            <w:r>
              <w:t>M</w:t>
            </w:r>
          </w:p>
        </w:tc>
        <w:tc>
          <w:tcPr>
            <w:tcW w:w="5248" w:type="dxa"/>
          </w:tcPr>
          <w:p w14:paraId="10FDAA0E" w14:textId="69E4898B" w:rsidR="00722ECD" w:rsidRPr="00BB0925" w:rsidRDefault="00722ECD" w:rsidP="00722ECD">
            <w:pPr>
              <w:rPr>
                <w:rFonts w:eastAsiaTheme="minorEastAsia"/>
                <w:sz w:val="16"/>
                <w:szCs w:val="16"/>
              </w:rPr>
            </w:pPr>
            <w:r w:rsidRPr="05BB5DDD">
              <w:rPr>
                <w:rFonts w:eastAsiaTheme="minorEastAsia"/>
                <w:sz w:val="16"/>
                <w:szCs w:val="16"/>
              </w:rPr>
              <w:t>REFSPECT 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p>
        </w:tc>
        <w:tc>
          <w:tcPr>
            <w:tcW w:w="918" w:type="dxa"/>
          </w:tcPr>
          <w:p w14:paraId="774AF2BF" w14:textId="530EBDE0" w:rsidR="00722ECD" w:rsidRDefault="00722ECD" w:rsidP="00722ECD">
            <w:pPr>
              <w:jc w:val="center"/>
              <w:rPr>
                <w:rFonts w:eastAsiaTheme="minorEastAsia"/>
              </w:rPr>
            </w:pPr>
            <w:r w:rsidRPr="00994523">
              <w:rPr>
                <w:rFonts w:eastAsiaTheme="minorEastAsia"/>
              </w:rPr>
              <w:t>X</w:t>
            </w:r>
          </w:p>
        </w:tc>
      </w:tr>
      <w:tr w:rsidR="00722ECD" w14:paraId="2DECD7FA" w14:textId="77777777" w:rsidTr="05BB5DDD">
        <w:tc>
          <w:tcPr>
            <w:tcW w:w="3540" w:type="dxa"/>
            <w:vAlign w:val="center"/>
          </w:tcPr>
          <w:p w14:paraId="58F856CB" w14:textId="77777777"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Sign in / Out - Registration</w:t>
            </w:r>
          </w:p>
        </w:tc>
        <w:tc>
          <w:tcPr>
            <w:tcW w:w="705" w:type="dxa"/>
          </w:tcPr>
          <w:p w14:paraId="7A292896" w14:textId="12ED501D" w:rsidR="00722ECD" w:rsidRDefault="00722ECD" w:rsidP="00722ECD">
            <w:pPr>
              <w:jc w:val="center"/>
              <w:rPr>
                <w:rFonts w:eastAsiaTheme="minorEastAsia"/>
              </w:rPr>
            </w:pPr>
            <w:r>
              <w:t>L</w:t>
            </w:r>
          </w:p>
        </w:tc>
        <w:tc>
          <w:tcPr>
            <w:tcW w:w="5248" w:type="dxa"/>
          </w:tcPr>
          <w:p w14:paraId="2191599E" w14:textId="038607FF" w:rsidR="00722ECD" w:rsidRPr="00BB0925" w:rsidRDefault="00722ECD" w:rsidP="00722ECD">
            <w:pPr>
              <w:rPr>
                <w:rFonts w:eastAsiaTheme="minorEastAsia"/>
                <w:sz w:val="16"/>
                <w:szCs w:val="16"/>
              </w:rPr>
            </w:pPr>
            <w:r w:rsidRPr="05BB5DDD">
              <w:rPr>
                <w:rFonts w:eastAsiaTheme="minorEastAsia"/>
                <w:sz w:val="16"/>
                <w:szCs w:val="16"/>
              </w:rPr>
              <w:t>Always completed by a sign in form on arrival for all attendees notifying phot consent.</w:t>
            </w:r>
          </w:p>
        </w:tc>
        <w:tc>
          <w:tcPr>
            <w:tcW w:w="918" w:type="dxa"/>
          </w:tcPr>
          <w:p w14:paraId="7673E5AE" w14:textId="779728AB" w:rsidR="00722ECD" w:rsidRDefault="00722ECD" w:rsidP="00722ECD">
            <w:pPr>
              <w:jc w:val="center"/>
              <w:rPr>
                <w:rFonts w:eastAsiaTheme="minorEastAsia"/>
              </w:rPr>
            </w:pPr>
            <w:r w:rsidRPr="00994523">
              <w:rPr>
                <w:rFonts w:eastAsiaTheme="minorEastAsia"/>
              </w:rPr>
              <w:t>X</w:t>
            </w:r>
          </w:p>
        </w:tc>
      </w:tr>
      <w:tr w:rsidR="00722ECD" w14:paraId="35675C4D" w14:textId="77777777" w:rsidTr="05BB5DDD">
        <w:tc>
          <w:tcPr>
            <w:tcW w:w="3540" w:type="dxa"/>
            <w:vAlign w:val="center"/>
          </w:tcPr>
          <w:p w14:paraId="2EEBB781" w14:textId="45A41603" w:rsidR="00722ECD" w:rsidRPr="00431CF1" w:rsidRDefault="00722ECD" w:rsidP="00722EC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Other activities taking part or other children on the event site</w:t>
            </w:r>
          </w:p>
        </w:tc>
        <w:tc>
          <w:tcPr>
            <w:tcW w:w="705" w:type="dxa"/>
          </w:tcPr>
          <w:p w14:paraId="041D98D7" w14:textId="352731BE" w:rsidR="00722ECD" w:rsidRDefault="00722ECD" w:rsidP="00722ECD">
            <w:pPr>
              <w:jc w:val="center"/>
              <w:rPr>
                <w:rFonts w:eastAsiaTheme="minorEastAsia"/>
              </w:rPr>
            </w:pPr>
            <w:r>
              <w:t>L</w:t>
            </w:r>
          </w:p>
        </w:tc>
        <w:tc>
          <w:tcPr>
            <w:tcW w:w="5248" w:type="dxa"/>
          </w:tcPr>
          <w:p w14:paraId="5AB7C0C5" w14:textId="56B317BE" w:rsidR="00722ECD" w:rsidRPr="00BB0925" w:rsidRDefault="00722ECD" w:rsidP="00722ECD">
            <w:pPr>
              <w:rPr>
                <w:rFonts w:eastAsiaTheme="minorEastAsia"/>
                <w:sz w:val="16"/>
                <w:szCs w:val="16"/>
              </w:rPr>
            </w:pPr>
            <w:r w:rsidRPr="05BB5DDD">
              <w:rPr>
                <w:rFonts w:eastAsiaTheme="minorEastAsia"/>
                <w:sz w:val="16"/>
                <w:szCs w:val="16"/>
              </w:rPr>
              <w:t xml:space="preserve">Unknown on a public site, staff to remain vigilant at all times. </w:t>
            </w:r>
          </w:p>
        </w:tc>
        <w:tc>
          <w:tcPr>
            <w:tcW w:w="918" w:type="dxa"/>
          </w:tcPr>
          <w:p w14:paraId="55B33694" w14:textId="7D001058" w:rsidR="00722ECD" w:rsidRDefault="00722ECD" w:rsidP="00722ECD">
            <w:pPr>
              <w:jc w:val="center"/>
              <w:rPr>
                <w:rFonts w:eastAsiaTheme="minorEastAsia"/>
              </w:rPr>
            </w:pPr>
            <w:r w:rsidRPr="00994523">
              <w:rPr>
                <w:rFonts w:eastAsiaTheme="minorEastAsia"/>
              </w:rPr>
              <w:t>X</w:t>
            </w:r>
          </w:p>
        </w:tc>
      </w:tr>
    </w:tbl>
    <w:p w14:paraId="3955E093" w14:textId="77777777" w:rsidR="001C72C8" w:rsidRDefault="001C72C8"/>
    <w:p w14:paraId="1E574D58" w14:textId="453C5E4D" w:rsidR="05BB5DDD" w:rsidRDefault="05BB5DDD" w:rsidP="05BB5DDD">
      <w:pPr>
        <w:rPr>
          <w:b/>
          <w:bCs/>
          <w:color w:val="262626" w:themeColor="text1" w:themeTint="D9"/>
          <w:sz w:val="32"/>
          <w:szCs w:val="32"/>
        </w:rPr>
      </w:pPr>
    </w:p>
    <w:p w14:paraId="53C019C5" w14:textId="1BA60B05" w:rsidR="05BB5DDD" w:rsidRDefault="05BB5DDD" w:rsidP="05BB5DDD">
      <w:pPr>
        <w:rPr>
          <w:b/>
          <w:bCs/>
          <w:color w:val="262626" w:themeColor="text1" w:themeTint="D9"/>
          <w:sz w:val="32"/>
          <w:szCs w:val="32"/>
        </w:rPr>
      </w:pPr>
    </w:p>
    <w:p w14:paraId="4C5C355B" w14:textId="215A9363" w:rsidR="05BB5DDD" w:rsidRDefault="05BB5DDD" w:rsidP="05BB5DDD">
      <w:pPr>
        <w:rPr>
          <w:b/>
          <w:bCs/>
          <w:color w:val="262626" w:themeColor="text1" w:themeTint="D9"/>
          <w:sz w:val="32"/>
          <w:szCs w:val="32"/>
        </w:rPr>
      </w:pPr>
    </w:p>
    <w:p w14:paraId="1DD8FFBE" w14:textId="3D32AB84" w:rsidR="05BB5DDD" w:rsidRDefault="05BB5DDD" w:rsidP="05BB5DDD">
      <w:pPr>
        <w:rPr>
          <w:b/>
          <w:bCs/>
          <w:color w:val="262626" w:themeColor="text1" w:themeTint="D9"/>
          <w:sz w:val="32"/>
          <w:szCs w:val="32"/>
        </w:rPr>
      </w:pPr>
    </w:p>
    <w:p w14:paraId="0B096D9F" w14:textId="6448E6F4" w:rsidR="05BB5DDD" w:rsidRDefault="05BB5DDD" w:rsidP="05BB5DDD">
      <w:pPr>
        <w:rPr>
          <w:b/>
          <w:bCs/>
          <w:color w:val="262626" w:themeColor="text1" w:themeTint="D9"/>
          <w:sz w:val="32"/>
          <w:szCs w:val="32"/>
        </w:rPr>
      </w:pPr>
    </w:p>
    <w:p w14:paraId="24670A55" w14:textId="4D34799C" w:rsidR="05BB5DDD" w:rsidRDefault="05BB5DDD" w:rsidP="05BB5DDD">
      <w:pPr>
        <w:rPr>
          <w:b/>
          <w:bCs/>
          <w:color w:val="262626" w:themeColor="text1" w:themeTint="D9"/>
          <w:sz w:val="32"/>
          <w:szCs w:val="32"/>
        </w:rPr>
      </w:pPr>
    </w:p>
    <w:p w14:paraId="657B522D" w14:textId="7E8ADB31" w:rsidR="05BB5DDD" w:rsidRDefault="05BB5DDD" w:rsidP="05BB5DDD">
      <w:pPr>
        <w:rPr>
          <w:b/>
          <w:bCs/>
          <w:color w:val="262626" w:themeColor="text1" w:themeTint="D9"/>
          <w:sz w:val="32"/>
          <w:szCs w:val="32"/>
        </w:rPr>
      </w:pPr>
    </w:p>
    <w:p w14:paraId="2B5F7028" w14:textId="2BBB07AB" w:rsidR="008B6B53" w:rsidRPr="008B6B53" w:rsidRDefault="008B6B53">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14:paraId="55E82842" w14:textId="783FBFC0" w:rsidR="008B6B53" w:rsidRPr="008B6B53" w:rsidRDefault="0092369C">
      <w:pPr>
        <w:rPr>
          <w:color w:val="262626" w:themeColor="text1" w:themeTint="D9"/>
        </w:rPr>
      </w:pPr>
      <w:r>
        <w:rPr>
          <w:color w:val="262626" w:themeColor="text1" w:themeTint="D9"/>
        </w:rPr>
        <w:t xml:space="preserve">Please complete this section during/after the event. </w:t>
      </w:r>
      <w:r w:rsidR="008B6B53" w:rsidRPr="008B6B53">
        <w:rPr>
          <w:color w:val="262626" w:themeColor="text1" w:themeTint="D9"/>
        </w:rPr>
        <w:t xml:space="preserve">To include: Date, time, description (factual), people involved, treatment or actions taken, follow up and future recommendations </w:t>
      </w:r>
    </w:p>
    <w:p w14:paraId="12C42424" w14:textId="77777777" w:rsidR="008B6B53" w:rsidRPr="008B6B53" w:rsidRDefault="008B6B53">
      <w:pPr>
        <w:rPr>
          <w:color w:val="262626" w:themeColor="text1" w:themeTint="D9"/>
        </w:rPr>
      </w:pPr>
    </w:p>
    <w:p w14:paraId="35C9CE6E" w14:textId="04C4CA71" w:rsidR="008B6B53" w:rsidRPr="000A6D92" w:rsidRDefault="008B6B53">
      <w:pPr>
        <w:rPr>
          <w:color w:val="262626" w:themeColor="text1" w:themeTint="D9"/>
        </w:rPr>
      </w:pPr>
      <w:r w:rsidRPr="008B6B53">
        <w:rPr>
          <w:b/>
          <w:color w:val="262626" w:themeColor="text1" w:themeTint="D9"/>
        </w:rPr>
        <w:t>Completed by</w:t>
      </w:r>
      <w:r w:rsidR="000A6D92">
        <w:rPr>
          <w:b/>
          <w:color w:val="262626" w:themeColor="text1" w:themeTint="D9"/>
        </w:rPr>
        <w:t>:</w:t>
      </w:r>
      <w:r w:rsidR="00802287">
        <w:rPr>
          <w:color w:val="262626" w:themeColor="text1" w:themeTint="D9"/>
        </w:rPr>
        <w:tab/>
      </w:r>
      <w:r w:rsidR="00722ECD">
        <w:rPr>
          <w:color w:val="262626" w:themeColor="text1" w:themeTint="D9"/>
        </w:rPr>
        <w:t>Fraser Addo</w:t>
      </w:r>
      <w:r w:rsidR="00802287">
        <w:rPr>
          <w:color w:val="262626" w:themeColor="text1" w:themeTint="D9"/>
        </w:rPr>
        <w:tab/>
      </w:r>
      <w:r w:rsidR="00802287">
        <w:rPr>
          <w:color w:val="262626" w:themeColor="text1" w:themeTint="D9"/>
        </w:rPr>
        <w:tab/>
      </w:r>
      <w:r w:rsidR="00802287">
        <w:rPr>
          <w:color w:val="262626" w:themeColor="text1" w:themeTint="D9"/>
        </w:rPr>
        <w:tab/>
      </w:r>
      <w:r w:rsidR="00802287">
        <w:rPr>
          <w:color w:val="262626" w:themeColor="text1" w:themeTint="D9"/>
        </w:rPr>
        <w:tab/>
      </w:r>
      <w:r w:rsidR="000A6D92">
        <w:rPr>
          <w:b/>
          <w:color w:val="262626" w:themeColor="text1" w:themeTint="D9"/>
        </w:rPr>
        <w:t xml:space="preserve">Date: </w:t>
      </w:r>
      <w:r w:rsidR="00722ECD">
        <w:rPr>
          <w:b/>
          <w:color w:val="262626" w:themeColor="text1" w:themeTint="D9"/>
        </w:rPr>
        <w:t>28/01/2025</w:t>
      </w:r>
    </w:p>
    <w:sectPr w:rsidR="008B6B53" w:rsidRPr="000A6D92" w:rsidSect="004B1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A3DE7"/>
    <w:multiLevelType w:val="multilevel"/>
    <w:tmpl w:val="2BB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391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22A03"/>
    <w:rsid w:val="000275FE"/>
    <w:rsid w:val="000600CB"/>
    <w:rsid w:val="0006328F"/>
    <w:rsid w:val="000A6D92"/>
    <w:rsid w:val="0019431A"/>
    <w:rsid w:val="0019477A"/>
    <w:rsid w:val="001953E1"/>
    <w:rsid w:val="001C72C8"/>
    <w:rsid w:val="00233A24"/>
    <w:rsid w:val="00266849"/>
    <w:rsid w:val="00285653"/>
    <w:rsid w:val="002ADB33"/>
    <w:rsid w:val="002F33BC"/>
    <w:rsid w:val="00360435"/>
    <w:rsid w:val="003630CB"/>
    <w:rsid w:val="00445172"/>
    <w:rsid w:val="004535BA"/>
    <w:rsid w:val="004666C7"/>
    <w:rsid w:val="00477FF9"/>
    <w:rsid w:val="0048488D"/>
    <w:rsid w:val="00497441"/>
    <w:rsid w:val="004B1F98"/>
    <w:rsid w:val="004E604D"/>
    <w:rsid w:val="00520E86"/>
    <w:rsid w:val="005901AC"/>
    <w:rsid w:val="005B7E3B"/>
    <w:rsid w:val="006253B9"/>
    <w:rsid w:val="00632463"/>
    <w:rsid w:val="00647E64"/>
    <w:rsid w:val="0065081A"/>
    <w:rsid w:val="00666423"/>
    <w:rsid w:val="006E6C85"/>
    <w:rsid w:val="00722ECD"/>
    <w:rsid w:val="00726644"/>
    <w:rsid w:val="00793BBE"/>
    <w:rsid w:val="007C0BEC"/>
    <w:rsid w:val="007D7C91"/>
    <w:rsid w:val="00802287"/>
    <w:rsid w:val="00891D73"/>
    <w:rsid w:val="008B2AB8"/>
    <w:rsid w:val="008B6B53"/>
    <w:rsid w:val="009213B1"/>
    <w:rsid w:val="0092369C"/>
    <w:rsid w:val="00946C61"/>
    <w:rsid w:val="00955400"/>
    <w:rsid w:val="00983AA1"/>
    <w:rsid w:val="00991AF7"/>
    <w:rsid w:val="00A20854"/>
    <w:rsid w:val="00A63120"/>
    <w:rsid w:val="00A67157"/>
    <w:rsid w:val="00AB2DFA"/>
    <w:rsid w:val="00AC62EF"/>
    <w:rsid w:val="00AE2EEC"/>
    <w:rsid w:val="00B064E7"/>
    <w:rsid w:val="00B22D41"/>
    <w:rsid w:val="00B54618"/>
    <w:rsid w:val="00B86DEA"/>
    <w:rsid w:val="00BB0925"/>
    <w:rsid w:val="00BB6BE3"/>
    <w:rsid w:val="00BD0381"/>
    <w:rsid w:val="00C06408"/>
    <w:rsid w:val="00C17988"/>
    <w:rsid w:val="00C277E6"/>
    <w:rsid w:val="00C57A8E"/>
    <w:rsid w:val="00C64294"/>
    <w:rsid w:val="00C7493C"/>
    <w:rsid w:val="00C76462"/>
    <w:rsid w:val="00D244E1"/>
    <w:rsid w:val="00D47E21"/>
    <w:rsid w:val="00D6562B"/>
    <w:rsid w:val="00D765DF"/>
    <w:rsid w:val="00D81281"/>
    <w:rsid w:val="00DF0934"/>
    <w:rsid w:val="00DF2E0A"/>
    <w:rsid w:val="00E302B4"/>
    <w:rsid w:val="00E61B32"/>
    <w:rsid w:val="00E94581"/>
    <w:rsid w:val="00EB3F80"/>
    <w:rsid w:val="00ED2FBC"/>
    <w:rsid w:val="00ED3689"/>
    <w:rsid w:val="00F02503"/>
    <w:rsid w:val="00F02DC4"/>
    <w:rsid w:val="00F17598"/>
    <w:rsid w:val="00FD2930"/>
    <w:rsid w:val="00FE3D50"/>
    <w:rsid w:val="04608D54"/>
    <w:rsid w:val="05BB5DDD"/>
    <w:rsid w:val="07D1D1B9"/>
    <w:rsid w:val="088AA8A1"/>
    <w:rsid w:val="0C2FE80B"/>
    <w:rsid w:val="0D46625C"/>
    <w:rsid w:val="0DE9FE22"/>
    <w:rsid w:val="0E2E4EC7"/>
    <w:rsid w:val="0F9EAA75"/>
    <w:rsid w:val="1C184686"/>
    <w:rsid w:val="1DBDB17B"/>
    <w:rsid w:val="1F1F4230"/>
    <w:rsid w:val="20A82953"/>
    <w:rsid w:val="22A430B0"/>
    <w:rsid w:val="2385D4F5"/>
    <w:rsid w:val="25FC846F"/>
    <w:rsid w:val="261915CE"/>
    <w:rsid w:val="2953D0D9"/>
    <w:rsid w:val="2AACD441"/>
    <w:rsid w:val="2B47BFE4"/>
    <w:rsid w:val="2BD42FB7"/>
    <w:rsid w:val="2F3BFBE1"/>
    <w:rsid w:val="3032DA58"/>
    <w:rsid w:val="304DD31E"/>
    <w:rsid w:val="3124538C"/>
    <w:rsid w:val="322739FD"/>
    <w:rsid w:val="33423786"/>
    <w:rsid w:val="342C0F9C"/>
    <w:rsid w:val="3814519F"/>
    <w:rsid w:val="3AB66F7A"/>
    <w:rsid w:val="3C4BD5CC"/>
    <w:rsid w:val="3DE24DF3"/>
    <w:rsid w:val="3F211A0E"/>
    <w:rsid w:val="4AA39D43"/>
    <w:rsid w:val="4CAFCDAF"/>
    <w:rsid w:val="52AF46FE"/>
    <w:rsid w:val="5631866A"/>
    <w:rsid w:val="57E5BFCE"/>
    <w:rsid w:val="5CA9E089"/>
    <w:rsid w:val="5D2C625B"/>
    <w:rsid w:val="5DC99317"/>
    <w:rsid w:val="5DD82CD5"/>
    <w:rsid w:val="5E220AD7"/>
    <w:rsid w:val="5E2FD233"/>
    <w:rsid w:val="6529AF2C"/>
    <w:rsid w:val="6650C814"/>
    <w:rsid w:val="675760F6"/>
    <w:rsid w:val="67D1E7F8"/>
    <w:rsid w:val="6974EE78"/>
    <w:rsid w:val="6A018B8F"/>
    <w:rsid w:val="6BF6D4F4"/>
    <w:rsid w:val="6CB18604"/>
    <w:rsid w:val="74359624"/>
    <w:rsid w:val="75E5EE9F"/>
    <w:rsid w:val="7E6C0AD5"/>
    <w:rsid w:val="7EE481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942725C8-1151-4C50-B751-7823DBF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1F98"/>
    <w:rPr>
      <w:rFonts w:ascii="Arial" w:eastAsia="Times New Roman" w:hAnsi="Arial"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53"/>
    <w:rPr>
      <w:rFonts w:ascii="Segoe UI" w:hAnsi="Segoe UI" w:cs="Segoe UI"/>
      <w:sz w:val="18"/>
      <w:szCs w:val="18"/>
    </w:rPr>
  </w:style>
  <w:style w:type="paragraph" w:styleId="Revision">
    <w:name w:val="Revision"/>
    <w:hidden/>
    <w:uiPriority w:val="99"/>
    <w:semiHidden/>
    <w:rsid w:val="00C64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5" ma:contentTypeDescription="Create a new document." ma:contentTypeScope="" ma:versionID="9ecd02074967bb2dcc366d010de3e577">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2b0c1c1da6983412a13969f9220cb9b8"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EEC9D-D8A2-4162-83B0-EFFD68A43DFF}">
  <ds:schemaRefs>
    <ds:schemaRef ds:uri="http://schemas.openxmlformats.org/officeDocument/2006/bibliography"/>
  </ds:schemaRefs>
</ds:datastoreItem>
</file>

<file path=customXml/itemProps2.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3.xml><?xml version="1.0" encoding="utf-8"?>
<ds:datastoreItem xmlns:ds="http://schemas.openxmlformats.org/officeDocument/2006/customXml" ds:itemID="{620F88FB-6436-42F1-8732-970813569FCF}">
  <ds:schemaRefs>
    <ds:schemaRef ds:uri="http://schemas.microsoft.com/office/2006/metadata/properties"/>
    <ds:schemaRef ds:uri="http://schemas.microsoft.com/office/infopath/2007/PartnerControls"/>
    <ds:schemaRef ds:uri="4fa4dca4-bc43-4dcf-8f74-845e0a10b9b1"/>
    <ds:schemaRef ds:uri="10489690-12ab-4aa2-bf4c-7ef939274966"/>
  </ds:schemaRefs>
</ds:datastoreItem>
</file>

<file path=customXml/itemProps4.xml><?xml version="1.0" encoding="utf-8"?>
<ds:datastoreItem xmlns:ds="http://schemas.openxmlformats.org/officeDocument/2006/customXml" ds:itemID="{E124590D-53B6-4D9B-90E2-13651D93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Fraser Addo (HAMD)</cp:lastModifiedBy>
  <cp:revision>15</cp:revision>
  <cp:lastPrinted>2017-11-22T11:45:00Z</cp:lastPrinted>
  <dcterms:created xsi:type="dcterms:W3CDTF">2022-09-24T14:18:00Z</dcterms:created>
  <dcterms:modified xsi:type="dcterms:W3CDTF">2025-01-29T10:46:00Z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_ExtendedDescription">
    <vt:lpwstr/>
  </property>
  <property fmtid="{D5CDD505-2E9C-101B-9397-08002B2CF9AE}" pid="5" name="Staff Category">
    <vt:lpwstr/>
  </property>
</Properties>
</file>